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733C" w14:textId="1FB74E9B" w:rsidR="000B3CC0" w:rsidRDefault="000B3CC0" w:rsidP="000B3CC0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7B7265" wp14:editId="4C0760F4">
                <wp:simplePos x="0" y="0"/>
                <wp:positionH relativeFrom="column">
                  <wp:posOffset>2743200</wp:posOffset>
                </wp:positionH>
                <wp:positionV relativeFrom="paragraph">
                  <wp:posOffset>9525</wp:posOffset>
                </wp:positionV>
                <wp:extent cx="3429000" cy="8191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0E767" w14:textId="77777777" w:rsidR="000B3CC0" w:rsidRDefault="000B3CC0" w:rsidP="000B3CC0">
                            <w:pPr>
                              <w:jc w:val="center"/>
                            </w:pPr>
                            <w:r>
                              <w:t>Présentation excursion car du 9 avril 2026</w:t>
                            </w:r>
                          </w:p>
                          <w:p w14:paraId="208A24AD" w14:textId="77777777" w:rsidR="000B3CC0" w:rsidRDefault="000B3CC0" w:rsidP="000B3CC0">
                            <w:pPr>
                              <w:jc w:val="center"/>
                            </w:pPr>
                            <w:r>
                              <w:t>A Saint Maurice de Rotherens</w:t>
                            </w:r>
                          </w:p>
                          <w:p w14:paraId="0C88462C" w14:textId="11DC53F1" w:rsidR="000B3CC0" w:rsidRDefault="000B3C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B726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in;margin-top:.75pt;width:270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IgEwIAAB8EAAAOAAAAZHJzL2Uyb0RvYy54bWysU9tu2zAMfR+wfxD0vtjOkq0x4hRdugwD&#10;ugvQ7QMUWY6FyaJGKbGzry8lp2nWYS/D/CCIJnV4eEgur4fOsINCr8FWvJjknCkrodZ2V/Hv3zav&#10;rjjzQdhaGLCq4kfl+fXq5Ytl70o1hRZMrZARiPVl7yrehuDKLPOyVZ3wE3DKkrMB7EQgE3dZjaIn&#10;9M5k0zx/k/WAtUOQynv6ezs6+SrhN42S4UvTeBWYqThxC+nEdG7jma2WotyhcK2WJxriH1h0QltK&#10;eoa6FUGwPeo/oDotETw0YSKhy6BptFSpBqqmyJ9Vc98Kp1ItJI53Z5n8/4OVnw/37iuyMLyDgRqY&#10;ivDuDuQPzyysW2F36gYR+laJmhIXUbKsd748PY1S+9JHkG3/CWpqstgHSEBDg11UhepkhE4NOJ5F&#10;V0Ngkn6+nk0XeU4uSb6rYlHMU1cyUT6+dujDBwUdi5eKIzU1oYvDnQ+RjSgfQ2IyD0bXG21MMnC3&#10;XRtkB0EDsElfKuBZmLGsr/hiPp2PAvwVgphGsmPW3zJ1OtAkG91RFecgUUbZ3ts6zVkQ2ox3omzs&#10;Scco3ShiGLYDBUY9t1AfSVGEcWJpw+jSAv7irKdprbj/uReoODMfLXVlUcxmcbyTMZu/nZKBl57t&#10;pUdYSVAVD5yN13VIKxEFs3BD3Wt0EvaJyYkrTWHS+7Qxccwv7RT1tNerBwAAAP//AwBQSwMEFAAG&#10;AAgAAAAhAOuBBsrdAAAACQEAAA8AAABkcnMvZG93bnJldi54bWxMj8tOwzAQRfdI/IM1SGwQdWj6&#10;DHEqhASCHRQEWzeeJhH2ONhuGv6e6QqWR3d059xyMzorBgyx86TgZpKBQKq96ahR8P72cL0CEZMm&#10;o60nVPCDETbV+VmpC+OP9IrDNjWCSygWWkGbUl9IGesWnY4T3yNxtvfB6cQYGmmCPnK5s3KaZQvp&#10;dEf8odU93rdYf20PTsFq9jR8xuf85aNe7O06XS2Hx++g1OXFeHcLIuGY/o7hpM/qULHTzh/IRGEV&#10;zPIpb0kczEFwvl6eeMecZ3OQVSn/L6h+AQAA//8DAFBLAQItABQABgAIAAAAIQC2gziS/gAAAOEB&#10;AAATAAAAAAAAAAAAAAAAAAAAAABbQ29udGVudF9UeXBlc10ueG1sUEsBAi0AFAAGAAgAAAAhADj9&#10;If/WAAAAlAEAAAsAAAAAAAAAAAAAAAAALwEAAF9yZWxzLy5yZWxzUEsBAi0AFAAGAAgAAAAhAMF4&#10;0iATAgAAHwQAAA4AAAAAAAAAAAAAAAAALgIAAGRycy9lMm9Eb2MueG1sUEsBAi0AFAAGAAgAAAAh&#10;AOuBBsrdAAAACQEAAA8AAAAAAAAAAAAAAAAAbQQAAGRycy9kb3ducmV2LnhtbFBLBQYAAAAABAAE&#10;APMAAAB3BQAAAAA=&#10;">
                <v:textbox>
                  <w:txbxContent>
                    <w:p w14:paraId="2110E767" w14:textId="77777777" w:rsidR="000B3CC0" w:rsidRDefault="000B3CC0" w:rsidP="000B3CC0">
                      <w:pPr>
                        <w:jc w:val="center"/>
                      </w:pPr>
                      <w:r>
                        <w:t>Présentation excursion car du 9 avril 2026</w:t>
                      </w:r>
                    </w:p>
                    <w:p w14:paraId="208A24AD" w14:textId="77777777" w:rsidR="000B3CC0" w:rsidRDefault="000B3CC0" w:rsidP="000B3CC0">
                      <w:pPr>
                        <w:jc w:val="center"/>
                      </w:pPr>
                      <w:r>
                        <w:t>A Saint Maurice de Rotherens</w:t>
                      </w:r>
                    </w:p>
                    <w:p w14:paraId="0C88462C" w14:textId="11DC53F1" w:rsidR="000B3CC0" w:rsidRDefault="000B3CC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6CAFE59" wp14:editId="1363C778">
            <wp:extent cx="1990242" cy="1493663"/>
            <wp:effectExtent l="0" t="0" r="0" b="0"/>
            <wp:docPr id="1991283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221" cy="1502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57A49C" w14:textId="0258B292" w:rsidR="008843E3" w:rsidRPr="0028671C" w:rsidRDefault="008843E3" w:rsidP="000B3CC0">
      <w:pPr>
        <w:pStyle w:val="NormalWeb"/>
      </w:pPr>
      <w:r w:rsidRPr="008843E3">
        <w:rPr>
          <w:rStyle w:val="lev"/>
          <w:rFonts w:eastAsiaTheme="majorEastAsia"/>
          <w:b w:val="0"/>
          <w:bCs w:val="0"/>
        </w:rPr>
        <w:t>Distante de 126 km de Roussillon, cette petite commune de 200 habitants</w:t>
      </w:r>
      <w:r>
        <w:t xml:space="preserve"> est une ancienne </w:t>
      </w:r>
      <w:hyperlink r:id="rId5" w:tooltip="Commune (France)" w:history="1">
        <w:r w:rsidRPr="0028671C">
          <w:rPr>
            <w:rStyle w:val="Lienhypertexte"/>
            <w:rFonts w:eastAsiaTheme="majorEastAsia"/>
            <w:color w:val="auto"/>
            <w:u w:val="none"/>
          </w:rPr>
          <w:t>commune française</w:t>
        </w:r>
      </w:hyperlink>
      <w:r w:rsidRPr="0028671C">
        <w:t xml:space="preserve"> située dans le </w:t>
      </w:r>
      <w:hyperlink r:id="rId6" w:tooltip="Département français" w:history="1">
        <w:r w:rsidRPr="0028671C">
          <w:rPr>
            <w:rStyle w:val="Lienhypertexte"/>
            <w:rFonts w:eastAsiaTheme="majorEastAsia"/>
            <w:color w:val="auto"/>
            <w:u w:val="none"/>
          </w:rPr>
          <w:t>département</w:t>
        </w:r>
      </w:hyperlink>
      <w:r w:rsidRPr="0028671C">
        <w:t xml:space="preserve"> de la </w:t>
      </w:r>
      <w:hyperlink r:id="rId7" w:tooltip="Savoie (département)" w:history="1">
        <w:r w:rsidRPr="0028671C">
          <w:rPr>
            <w:rStyle w:val="Lienhypertexte"/>
            <w:rFonts w:eastAsiaTheme="majorEastAsia"/>
            <w:color w:val="auto"/>
            <w:u w:val="none"/>
          </w:rPr>
          <w:t>Savoie</w:t>
        </w:r>
      </w:hyperlink>
      <w:r w:rsidRPr="0028671C">
        <w:t xml:space="preserve">, en </w:t>
      </w:r>
      <w:hyperlink r:id="rId8" w:tooltip="Région française" w:history="1">
        <w:r w:rsidRPr="0028671C">
          <w:rPr>
            <w:rStyle w:val="Lienhypertexte"/>
            <w:rFonts w:eastAsiaTheme="majorEastAsia"/>
            <w:color w:val="auto"/>
            <w:u w:val="none"/>
          </w:rPr>
          <w:t>région</w:t>
        </w:r>
      </w:hyperlink>
      <w:r w:rsidRPr="0028671C">
        <w:t xml:space="preserve"> </w:t>
      </w:r>
      <w:hyperlink r:id="rId9" w:tooltip="Auvergne-Rhône-Alpes" w:history="1">
        <w:r w:rsidRPr="0028671C">
          <w:rPr>
            <w:rStyle w:val="Lienhypertexte"/>
            <w:rFonts w:eastAsiaTheme="majorEastAsia"/>
            <w:color w:val="auto"/>
            <w:u w:val="none"/>
          </w:rPr>
          <w:t>Auvergne-Rhône-Alpes</w:t>
        </w:r>
      </w:hyperlink>
      <w:r w:rsidRPr="0028671C">
        <w:t>. Depuis le 1</w:t>
      </w:r>
      <w:r w:rsidRPr="0028671C">
        <w:rPr>
          <w:vertAlign w:val="superscript"/>
        </w:rPr>
        <w:t>er</w:t>
      </w:r>
      <w:r w:rsidRPr="0028671C">
        <w:t xml:space="preserve"> janvier 2019, elle a fusionné avec les communes de </w:t>
      </w:r>
      <w:hyperlink r:id="rId10" w:tooltip="Gresin" w:history="1">
        <w:r w:rsidRPr="0028671C">
          <w:rPr>
            <w:rStyle w:val="Lienhypertexte"/>
            <w:rFonts w:eastAsiaTheme="majorEastAsia"/>
            <w:color w:val="auto"/>
            <w:u w:val="none"/>
          </w:rPr>
          <w:t>Gresin</w:t>
        </w:r>
      </w:hyperlink>
      <w:r w:rsidRPr="0028671C">
        <w:t xml:space="preserve"> et </w:t>
      </w:r>
      <w:hyperlink r:id="rId11" w:tooltip="Saint-Genix-sur-Guiers" w:history="1">
        <w:r w:rsidRPr="0028671C">
          <w:rPr>
            <w:rStyle w:val="Lienhypertexte"/>
            <w:rFonts w:eastAsiaTheme="majorEastAsia"/>
            <w:color w:val="auto"/>
            <w:u w:val="none"/>
          </w:rPr>
          <w:t>Saint-Genix-sur-Guiers</w:t>
        </w:r>
      </w:hyperlink>
      <w:r w:rsidRPr="0028671C">
        <w:t xml:space="preserve"> pour former la </w:t>
      </w:r>
      <w:hyperlink r:id="rId12" w:tooltip="Commune nouvelle" w:history="1">
        <w:r w:rsidRPr="0028671C">
          <w:rPr>
            <w:rStyle w:val="Lienhypertexte"/>
            <w:rFonts w:eastAsiaTheme="majorEastAsia"/>
            <w:color w:val="auto"/>
            <w:u w:val="none"/>
          </w:rPr>
          <w:t>commune nouvelle</w:t>
        </w:r>
      </w:hyperlink>
      <w:r w:rsidRPr="0028671C">
        <w:t xml:space="preserve"> de </w:t>
      </w:r>
      <w:hyperlink r:id="rId13" w:tooltip="Saint-Genix-les-Villages" w:history="1">
        <w:r w:rsidRPr="0028671C">
          <w:rPr>
            <w:rStyle w:val="Lienhypertexte"/>
            <w:rFonts w:eastAsiaTheme="majorEastAsia"/>
            <w:color w:val="auto"/>
            <w:u w:val="none"/>
          </w:rPr>
          <w:t>Saint-Genix-les-Villages</w:t>
        </w:r>
      </w:hyperlink>
      <w:r w:rsidRPr="0028671C">
        <w:t>.</w:t>
      </w:r>
      <w:r w:rsidRPr="0028671C">
        <w:rPr>
          <w:noProof/>
        </w:rPr>
        <w:t xml:space="preserve"> </w:t>
      </w:r>
    </w:p>
    <w:p w14:paraId="02FF91D4" w14:textId="7EB59344" w:rsidR="008843E3" w:rsidRDefault="008843E3" w:rsidP="008843E3">
      <w:pPr>
        <w:pStyle w:val="NormalWeb"/>
        <w:jc w:val="both"/>
      </w:pPr>
      <w:r>
        <w:rPr>
          <w:rStyle w:val="lev"/>
          <w:rFonts w:eastAsiaTheme="majorEastAsia"/>
        </w:rPr>
        <w:t>Saint-Maurice de Rotherens</w:t>
      </w:r>
      <w:r>
        <w:t xml:space="preserve"> occupe un vaste plateau agricole et forestier sur le versant sud du Mont Tournier (600 à 850m d’altitude).</w:t>
      </w:r>
      <w:r w:rsidR="0028671C">
        <w:t xml:space="preserve"> </w:t>
      </w:r>
      <w:r>
        <w:t>Le village domine à l’ouest la vallée du Rhône et offre de belles ouvertures sur la vallée du Guiers et le massif de la Chartreuse au sud.</w:t>
      </w:r>
    </w:p>
    <w:p w14:paraId="6F7C19B8" w14:textId="16DF9151" w:rsidR="000B3CC0" w:rsidRPr="0028671C" w:rsidRDefault="008843E3" w:rsidP="008843E3">
      <w:pPr>
        <w:pStyle w:val="NormalWeb"/>
      </w:pPr>
      <w:r w:rsidRPr="0028671C">
        <w:t xml:space="preserve">Son territoire est riche de </w:t>
      </w:r>
      <w:r w:rsidRPr="0028671C">
        <w:rPr>
          <w:rStyle w:val="lev"/>
          <w:rFonts w:eastAsiaTheme="majorEastAsia"/>
        </w:rPr>
        <w:t>vestiges historiques</w:t>
      </w:r>
      <w:r w:rsidRPr="0028671C">
        <w:t xml:space="preserve"> (Château de Conspectus, château de Mauchamp, Vieille Cure, anciennes voies de passage…) que vous pouvez découvrir en parcourant le </w:t>
      </w:r>
      <w:r w:rsidRPr="0028671C">
        <w:rPr>
          <w:rStyle w:val="lev"/>
          <w:rFonts w:eastAsiaTheme="majorEastAsia"/>
        </w:rPr>
        <w:t>sentier balisé des balcons de Saint-Maurice</w:t>
      </w:r>
      <w:r w:rsidRPr="0028671C">
        <w:t xml:space="preserve">. Ce circuit praticable à pied ou à VTT ouvre de </w:t>
      </w:r>
      <w:r w:rsidRPr="0028671C">
        <w:rPr>
          <w:rStyle w:val="lev"/>
          <w:rFonts w:eastAsiaTheme="majorEastAsia"/>
        </w:rPr>
        <w:t>magnifiques points de vue</w:t>
      </w:r>
      <w:r w:rsidRPr="0028671C">
        <w:t xml:space="preserve">. Petit paradis pour la randonnée, la commune est le </w:t>
      </w:r>
      <w:r w:rsidRPr="0028671C">
        <w:rPr>
          <w:rStyle w:val="lev"/>
          <w:rFonts w:eastAsiaTheme="majorEastAsia"/>
        </w:rPr>
        <w:t>point de jonction de 2 itinéraires de grande randonnée, le GR9 et le GR65</w:t>
      </w:r>
      <w:r w:rsidRPr="0028671C">
        <w:t>.</w:t>
      </w:r>
      <w:r w:rsidR="0028671C">
        <w:t xml:space="preserve"> </w:t>
      </w:r>
    </w:p>
    <w:p w14:paraId="751DB69E" w14:textId="10A37D8E" w:rsidR="000B3CC0" w:rsidRPr="0028671C" w:rsidRDefault="008843E3" w:rsidP="008843E3">
      <w:pPr>
        <w:pStyle w:val="NormalWeb"/>
        <w:rPr>
          <w:noProof/>
        </w:rPr>
      </w:pPr>
      <w:r w:rsidRPr="0028671C">
        <w:t xml:space="preserve">L’histoire de la commune est également marquée par le personnage de </w:t>
      </w:r>
      <w:r w:rsidRPr="0028671C">
        <w:rPr>
          <w:rStyle w:val="lev"/>
          <w:rFonts w:eastAsiaTheme="majorEastAsia"/>
        </w:rPr>
        <w:t>Roberto Clemens Galletti di Cadilhac</w:t>
      </w:r>
      <w:r w:rsidRPr="0028671C">
        <w:t xml:space="preserve">, connu comme un </w:t>
      </w:r>
      <w:r w:rsidRPr="0028671C">
        <w:rPr>
          <w:rStyle w:val="lev"/>
          <w:rFonts w:eastAsiaTheme="majorEastAsia"/>
        </w:rPr>
        <w:t>pionnier de la télégraphie sans fil</w:t>
      </w:r>
      <w:r w:rsidRPr="0028671C">
        <w:t>.</w:t>
      </w:r>
      <w:r w:rsidR="000B3CC0" w:rsidRPr="0028671C">
        <w:rPr>
          <w:noProof/>
        </w:rPr>
        <w:t xml:space="preserve"> </w:t>
      </w:r>
    </w:p>
    <w:p w14:paraId="218A3275" w14:textId="534C489F" w:rsidR="008843E3" w:rsidRDefault="000B3CC0" w:rsidP="000B3CC0">
      <w:pPr>
        <w:pStyle w:val="NormalWeb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8ACF62" wp14:editId="60B1D07A">
                <wp:simplePos x="0" y="0"/>
                <wp:positionH relativeFrom="column">
                  <wp:posOffset>1990725</wp:posOffset>
                </wp:positionH>
                <wp:positionV relativeFrom="paragraph">
                  <wp:posOffset>182245</wp:posOffset>
                </wp:positionV>
                <wp:extent cx="4324350" cy="609600"/>
                <wp:effectExtent l="0" t="0" r="19050" b="19050"/>
                <wp:wrapSquare wrapText="bothSides"/>
                <wp:docPr id="184834389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95BC2" w14:textId="77777777" w:rsidR="000B3CC0" w:rsidRDefault="000B3CC0" w:rsidP="000B3CC0">
                            <w:pPr>
                              <w:pStyle w:val="NormalWeb"/>
                              <w:jc w:val="both"/>
                            </w:pPr>
                            <w:r>
                              <w:t xml:space="preserve">Un musée lui est consacré au </w:t>
                            </w:r>
                            <w:proofErr w:type="spellStart"/>
                            <w:r>
                              <w:t>coeur</w:t>
                            </w:r>
                            <w:proofErr w:type="spellEnd"/>
                            <w:r>
                              <w:t xml:space="preserve"> du village et on peut voir l’endroit d’où étaient accrochées ses antennes harpes au site « des Fils ».</w:t>
                            </w:r>
                          </w:p>
                          <w:p w14:paraId="15119A89" w14:textId="0036B778" w:rsidR="000B3CC0" w:rsidRDefault="000B3C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ACF62" id="_x0000_s1027" type="#_x0000_t202" style="position:absolute;left:0;text-align:left;margin-left:156.75pt;margin-top:14.35pt;width:340.5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aD7EwIAACY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fjWbXy3QxdG3zFfLPFUlY8XTbet8+CChJXFRUodFTerseO9DjIYVT0fiYx60EjuldTLc&#10;vtpqR44MG2CXRkrgxTFtSFfS1WK2GAD8VSJP408SrQrYyVq1Jb0+H2JFxPbeiNRngSk9rDFkbUaO&#10;Ed0AMfRVT5QYIUesFYgTgnUwNC5+NFw04H5R0mHTltT/PDAnKdEfDRZnNZ3PY5cnY754O0PDXXqq&#10;Sw8zHKVKGigZltuQfkbkZuAWi1irxPc5kjFkbMaEffw4sdsv7XTq+XtvHgEAAP//AwBQSwMEFAAG&#10;AAgAAAAhAB0gBKDgAAAACgEAAA8AAABkcnMvZG93bnJldi54bWxMj8tOwzAQRfdI/IM1SGxQ6zQJ&#10;zYM4FUIC0R20CLZu7CYR8TjYbhr+nmEFy5k5unNutZnNwCbtfG9RwGoZAdPYWNVjK+Bt/7jIgfkg&#10;UcnBohbwrT1s6suLSpbKnvFVT7vQMgpBX0oBXQhjyblvOm2kX9pRI92O1hkZaHQtV06eKdwMPI6i&#10;NTeyR/rQyVE/dLr53J2MgDx9nj78Nnl5b9bHoQg32fT05YS4vprv74AFPYc/GH71SR1qcjrYEyrP&#10;BgHJKrklVECcZ8AIKIqUFgci4zQDXlf8f4X6BwAA//8DAFBLAQItABQABgAIAAAAIQC2gziS/gAA&#10;AOEBAAATAAAAAAAAAAAAAAAAAAAAAABbQ29udGVudF9UeXBlc10ueG1sUEsBAi0AFAAGAAgAAAAh&#10;ADj9If/WAAAAlAEAAAsAAAAAAAAAAAAAAAAALwEAAF9yZWxzLy5yZWxzUEsBAi0AFAAGAAgAAAAh&#10;AJg9oPsTAgAAJgQAAA4AAAAAAAAAAAAAAAAALgIAAGRycy9lMm9Eb2MueG1sUEsBAi0AFAAGAAgA&#10;AAAhAB0gBKDgAAAACgEAAA8AAAAAAAAAAAAAAAAAbQQAAGRycy9kb3ducmV2LnhtbFBLBQYAAAAA&#10;BAAEAPMAAAB6BQAAAAA=&#10;">
                <v:textbox>
                  <w:txbxContent>
                    <w:p w14:paraId="5A995BC2" w14:textId="77777777" w:rsidR="000B3CC0" w:rsidRDefault="000B3CC0" w:rsidP="000B3CC0">
                      <w:pPr>
                        <w:pStyle w:val="NormalWeb"/>
                        <w:jc w:val="both"/>
                      </w:pPr>
                      <w:r>
                        <w:t xml:space="preserve">Un musée lui est consacré au </w:t>
                      </w:r>
                      <w:proofErr w:type="spellStart"/>
                      <w:r>
                        <w:t>coeur</w:t>
                      </w:r>
                      <w:proofErr w:type="spellEnd"/>
                      <w:r>
                        <w:t xml:space="preserve"> du village et on peut voir l’endroit d’où étaient accrochées ses antennes harpes au site « des Fils ».</w:t>
                      </w:r>
                    </w:p>
                    <w:p w14:paraId="15119A89" w14:textId="0036B778" w:rsidR="000B3CC0" w:rsidRDefault="000B3CC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A858C61" wp14:editId="324EE0DF">
            <wp:extent cx="1203447" cy="1390650"/>
            <wp:effectExtent l="0" t="0" r="0" b="0"/>
            <wp:docPr id="2" name="dimg_5XW1aaLVOaSYkdUPw9myqQQ_11" descr="Photo 1 su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5XW1aaLVOaSYkdUPw9myqQQ_11" descr="Photo 1 sur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80" cy="139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DC3D0" w14:textId="5B070704" w:rsidR="008843E3" w:rsidRPr="000B3CC0" w:rsidRDefault="000B3CC0">
      <w:pPr>
        <w:rPr>
          <w:rFonts w:ascii="Times New Roman" w:hAnsi="Times New Roman" w:cs="Times New Roman"/>
        </w:rPr>
      </w:pPr>
      <w:r w:rsidRPr="000B3CC0">
        <w:rPr>
          <w:rFonts w:ascii="Times New Roman" w:hAnsi="Times New Roman" w:cs="Times New Roman"/>
        </w:rPr>
        <w:t>4 randonnées sont proposées :</w:t>
      </w:r>
    </w:p>
    <w:p w14:paraId="1A36DCF3" w14:textId="566DF8CB" w:rsidR="000B3CC0" w:rsidRPr="000B3CC0" w:rsidRDefault="000B3CC0">
      <w:pPr>
        <w:rPr>
          <w:rFonts w:ascii="Times New Roman" w:hAnsi="Times New Roman" w:cs="Times New Roman"/>
        </w:rPr>
      </w:pPr>
      <w:r w:rsidRPr="000B3CC0">
        <w:rPr>
          <w:rFonts w:ascii="Times New Roman" w:hAnsi="Times New Roman" w:cs="Times New Roman"/>
        </w:rPr>
        <w:t>G1 – 16 km – 600 m de dénivelé</w:t>
      </w:r>
      <w:r w:rsidR="0028671C">
        <w:rPr>
          <w:rFonts w:ascii="Times New Roman" w:hAnsi="Times New Roman" w:cs="Times New Roman"/>
        </w:rPr>
        <w:t xml:space="preserve"> – encadrée par Christian Buffin, Michel Grenier et Sylvain Mayer</w:t>
      </w:r>
    </w:p>
    <w:p w14:paraId="6332C8C1" w14:textId="418F8458" w:rsidR="000B3CC0" w:rsidRPr="000B3CC0" w:rsidRDefault="000B3CC0">
      <w:pPr>
        <w:rPr>
          <w:rFonts w:ascii="Times New Roman" w:hAnsi="Times New Roman" w:cs="Times New Roman"/>
        </w:rPr>
      </w:pPr>
      <w:r w:rsidRPr="000B3CC0">
        <w:rPr>
          <w:rFonts w:ascii="Times New Roman" w:hAnsi="Times New Roman" w:cs="Times New Roman"/>
        </w:rPr>
        <w:t>G2 – 14 km – 400 m de dénivelé</w:t>
      </w:r>
      <w:r w:rsidR="0028671C">
        <w:rPr>
          <w:rFonts w:ascii="Times New Roman" w:hAnsi="Times New Roman" w:cs="Times New Roman"/>
        </w:rPr>
        <w:t xml:space="preserve"> – encadrée par Alain Berchoux et Franck Coratti</w:t>
      </w:r>
    </w:p>
    <w:p w14:paraId="5B2727D1" w14:textId="17512449" w:rsidR="000B3CC0" w:rsidRPr="000B3CC0" w:rsidRDefault="000B3CC0">
      <w:pPr>
        <w:rPr>
          <w:rFonts w:ascii="Times New Roman" w:hAnsi="Times New Roman" w:cs="Times New Roman"/>
        </w:rPr>
      </w:pPr>
      <w:r w:rsidRPr="000B3CC0">
        <w:rPr>
          <w:rFonts w:ascii="Times New Roman" w:hAnsi="Times New Roman" w:cs="Times New Roman"/>
        </w:rPr>
        <w:t>G3 – 10 km – 270 m de dénivelé</w:t>
      </w:r>
      <w:r w:rsidR="0028671C">
        <w:rPr>
          <w:rFonts w:ascii="Times New Roman" w:hAnsi="Times New Roman" w:cs="Times New Roman"/>
        </w:rPr>
        <w:t xml:space="preserve"> – encadrée par Annie Berchoux et Marie Coratti</w:t>
      </w:r>
    </w:p>
    <w:p w14:paraId="177CDB1A" w14:textId="6301135D" w:rsidR="000B3CC0" w:rsidRPr="000B3CC0" w:rsidRDefault="000B3CC0">
      <w:pPr>
        <w:rPr>
          <w:rFonts w:ascii="Times New Roman" w:hAnsi="Times New Roman" w:cs="Times New Roman"/>
        </w:rPr>
      </w:pPr>
      <w:r w:rsidRPr="000B3CC0">
        <w:rPr>
          <w:rFonts w:ascii="Times New Roman" w:hAnsi="Times New Roman" w:cs="Times New Roman"/>
        </w:rPr>
        <w:t>G4 – 7 km – 150 m de dénivelé</w:t>
      </w:r>
      <w:r w:rsidR="0028671C">
        <w:rPr>
          <w:rFonts w:ascii="Times New Roman" w:hAnsi="Times New Roman" w:cs="Times New Roman"/>
        </w:rPr>
        <w:t xml:space="preserve"> – encadrée par Maryse Bouvier et Anny Chatelus</w:t>
      </w:r>
    </w:p>
    <w:p w14:paraId="3E12DC6B" w14:textId="15F7DF9E" w:rsidR="000B3CC0" w:rsidRPr="000B3CC0" w:rsidRDefault="000B3CC0">
      <w:pPr>
        <w:rPr>
          <w:rFonts w:ascii="Times New Roman" w:hAnsi="Times New Roman" w:cs="Times New Roman"/>
        </w:rPr>
      </w:pPr>
      <w:r w:rsidRPr="000B3CC0">
        <w:rPr>
          <w:rFonts w:ascii="Times New Roman" w:hAnsi="Times New Roman" w:cs="Times New Roman"/>
        </w:rPr>
        <w:t>Toutes les randos démarrent du même endroit et profiteront des splendides vues sur les montagnes alentour</w:t>
      </w:r>
      <w:r w:rsidR="0028671C">
        <w:rPr>
          <w:rFonts w:ascii="Times New Roman" w:hAnsi="Times New Roman" w:cs="Times New Roman"/>
        </w:rPr>
        <w:t>, sans difficulté majeure.</w:t>
      </w:r>
    </w:p>
    <w:p w14:paraId="0A2157B3" w14:textId="68AA954E" w:rsidR="000B3CC0" w:rsidRPr="000B3CC0" w:rsidRDefault="000B3CC0">
      <w:pPr>
        <w:rPr>
          <w:rFonts w:ascii="Times New Roman" w:hAnsi="Times New Roman" w:cs="Times New Roman"/>
        </w:rPr>
      </w:pPr>
      <w:r w:rsidRPr="000B3CC0">
        <w:rPr>
          <w:rFonts w:ascii="Times New Roman" w:hAnsi="Times New Roman" w:cs="Times New Roman"/>
        </w:rPr>
        <w:t>Au retour le Musée Bistrot pourra nous proposer des boissons</w:t>
      </w:r>
    </w:p>
    <w:p w14:paraId="00BBC39F" w14:textId="614A764E" w:rsidR="000B3CC0" w:rsidRDefault="000B3CC0">
      <w:r w:rsidRPr="000B3CC0">
        <w:rPr>
          <w:rFonts w:ascii="Times New Roman" w:hAnsi="Times New Roman" w:cs="Times New Roman"/>
        </w:rPr>
        <w:t xml:space="preserve">Celles et ceux qui le souhaitent pourront visiter ce petit musée très intéressant pour </w:t>
      </w:r>
      <w:r w:rsidR="0028671C">
        <w:rPr>
          <w:rFonts w:ascii="Times New Roman" w:hAnsi="Times New Roman" w:cs="Times New Roman"/>
        </w:rPr>
        <w:t>l</w:t>
      </w:r>
      <w:r w:rsidRPr="000B3CC0">
        <w:rPr>
          <w:rFonts w:ascii="Times New Roman" w:hAnsi="Times New Roman" w:cs="Times New Roman"/>
        </w:rPr>
        <w:t>a modique somme de 5 euros.</w:t>
      </w:r>
    </w:p>
    <w:p w14:paraId="0FDF9D55" w14:textId="77777777" w:rsidR="000B3CC0" w:rsidRDefault="000B3CC0"/>
    <w:sectPr w:rsidR="000B3CC0" w:rsidSect="000B3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E3"/>
    <w:rsid w:val="000B3CC0"/>
    <w:rsid w:val="0028671C"/>
    <w:rsid w:val="0066269D"/>
    <w:rsid w:val="00773F69"/>
    <w:rsid w:val="0088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CDF0"/>
  <w15:chartTrackingRefBased/>
  <w15:docId w15:val="{DD503AA9-CC85-45FB-8E2E-5F48C4E2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4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4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4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4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4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4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4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4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4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4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4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4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43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43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43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43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43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43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4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4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4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4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4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43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43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43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4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43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43E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4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8843E3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8843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R%C3%A9gion_fran%C3%A7aise" TargetMode="External"/><Relationship Id="rId13" Type="http://schemas.openxmlformats.org/officeDocument/2006/relationships/hyperlink" Target="https://fr.wikipedia.org/wiki/Saint-Genix-les-Villag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r.wikipedia.org/wiki/Savoie_(d%C3%A9partement)" TargetMode="External"/><Relationship Id="rId12" Type="http://schemas.openxmlformats.org/officeDocument/2006/relationships/hyperlink" Target="https://fr.wikipedia.org/wiki/Commune_nouvell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r.wikipedia.org/wiki/D%C3%A9partement_fran%C3%A7ais" TargetMode="External"/><Relationship Id="rId11" Type="http://schemas.openxmlformats.org/officeDocument/2006/relationships/hyperlink" Target="https://fr.wikipedia.org/wiki/Saint-Genix-sur-Guiers" TargetMode="External"/><Relationship Id="rId5" Type="http://schemas.openxmlformats.org/officeDocument/2006/relationships/hyperlink" Target="https://fr.wikipedia.org/wiki/Commune_(France)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fr.wikipedia.org/wiki/Gresin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fr.wikipedia.org/wiki/Auvergne-Rh%C3%B4ne-Alpes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Mariecoratti1@gmail.com</dc:creator>
  <cp:keywords/>
  <dc:description/>
  <cp:lastModifiedBy>Mariecoratti1@gmail.com</cp:lastModifiedBy>
  <cp:revision>2</cp:revision>
  <dcterms:created xsi:type="dcterms:W3CDTF">2026-03-14T14:40:00Z</dcterms:created>
  <dcterms:modified xsi:type="dcterms:W3CDTF">2026-03-16T16:26:00Z</dcterms:modified>
</cp:coreProperties>
</file>