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C02" w:rsidRDefault="00481223">
      <w:pPr>
        <w:ind w:right="-468"/>
      </w:pPr>
      <w:r>
        <w:rPr>
          <w:b/>
          <w:noProof/>
        </w:rPr>
        <w:drawing>
          <wp:anchor distT="0" distB="0" distL="114300" distR="114300" simplePos="0" relativeHeight="251665408" behindDoc="0" locked="0" layoutInCell="1" allowOverlap="1">
            <wp:simplePos x="0" y="0"/>
            <wp:positionH relativeFrom="margin">
              <wp:posOffset>1076325</wp:posOffset>
            </wp:positionH>
            <wp:positionV relativeFrom="paragraph">
              <wp:posOffset>11429</wp:posOffset>
            </wp:positionV>
            <wp:extent cx="1776730" cy="752475"/>
            <wp:effectExtent l="0" t="0" r="0" b="9525"/>
            <wp:wrapNone/>
            <wp:docPr id="105299719"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777049" cy="752610"/>
                    </a:xfrm>
                    <a:prstGeom prst="rect">
                      <a:avLst/>
                    </a:prstGeom>
                    <a:solidFill>
                      <a:srgbClr val="FFFFFF"/>
                    </a:solidFill>
                    <a:ln>
                      <a:noFill/>
                      <a:prstDash/>
                    </a:ln>
                  </pic:spPr>
                </pic:pic>
              </a:graphicData>
            </a:graphic>
          </wp:anchor>
        </w:drawing>
      </w:r>
      <w:r>
        <w:rPr>
          <w:b/>
          <w:noProof/>
        </w:rPr>
        <w:drawing>
          <wp:inline distT="0" distB="0" distL="0" distR="0">
            <wp:extent cx="809625" cy="1144717"/>
            <wp:effectExtent l="0" t="0" r="0" b="0"/>
            <wp:docPr id="145519765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97655" name="Image 145519765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23000" cy="1163627"/>
                    </a:xfrm>
                    <a:prstGeom prst="rect">
                      <a:avLst/>
                    </a:prstGeom>
                  </pic:spPr>
                </pic:pic>
              </a:graphicData>
            </a:graphic>
          </wp:inline>
        </w:drawing>
      </w:r>
      <w:r w:rsidR="00401DEF" w:rsidRPr="00401DEF">
        <w:rPr>
          <w:rFonts w:ascii="Calibri" w:hAnsi="Calibri" w:cs="Calibri"/>
          <w:b/>
          <w:noProof/>
          <w:sz w:val="32"/>
          <w:szCs w:val="32"/>
        </w:rPr>
        <w:pict>
          <v:shapetype id="_x0000_t202" coordsize="21600,21600" o:spt="202" path="m,l,21600r21600,l21600,xe">
            <v:stroke joinstyle="miter"/>
            <v:path gradientshapeok="t" o:connecttype="rect"/>
          </v:shapetype>
          <v:shape id="Zone de texte 1" o:spid="_x0000_s1026" type="#_x0000_t202" style="position:absolute;margin-left:729pt;margin-top:-.05pt;width:225.05pt;height:122.5pt;z-index:251666432;visibility:visible;mso-position-horizontal:righ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" strokeweight=".26467mm">
            <v:path arrowok="t"/>
            <v:textbox>
              <w:txbxContent>
                <w:p w:rsidR="003A6BB9" w:rsidRDefault="003A6BB9">
                  <w:pPr>
                    <w:rPr>
                      <w:b/>
                      <w:sz w:val="16"/>
                      <w:szCs w:val="16"/>
                      <w:u w:val="single"/>
                    </w:rPr>
                  </w:pPr>
                  <w:r>
                    <w:rPr>
                      <w:b/>
                      <w:sz w:val="16"/>
                      <w:szCs w:val="16"/>
                      <w:u w:val="single"/>
                    </w:rPr>
                    <w:t>CONTRAT ASSURANCE FEDERATION</w:t>
                  </w:r>
                </w:p>
                <w:p w:rsidR="003A6BB9" w:rsidRDefault="003A6BB9">
                  <w:pPr>
                    <w:rPr>
                      <w:b/>
                      <w:sz w:val="16"/>
                      <w:szCs w:val="16"/>
                    </w:rPr>
                  </w:pPr>
                </w:p>
                <w:p w:rsidR="003A6BB9" w:rsidRDefault="003A6BB9">
                  <w:pPr>
                    <w:pStyle w:val="Corpsdetexte"/>
                    <w:rPr>
                      <w:rFonts w:ascii="Times New Roman" w:hAnsi="Times New Roman"/>
                      <w:bCs/>
                      <w:sz w:val="16"/>
                      <w:szCs w:val="16"/>
                    </w:rPr>
                  </w:pPr>
                  <w:r>
                    <w:rPr>
                      <w:rFonts w:ascii="Times New Roman" w:hAnsi="Times New Roman"/>
                      <w:bCs/>
                      <w:sz w:val="16"/>
                      <w:szCs w:val="16"/>
                    </w:rPr>
                    <w:t>ASSURANCE RCP : WTW France Département Sport et Evènement 6 Tour Ekla</w:t>
                  </w:r>
                </w:p>
                <w:p w:rsidR="003A6BB9" w:rsidRDefault="003A6BB9">
                  <w:pPr>
                    <w:pStyle w:val="Corpsdetexte"/>
                    <w:rPr>
                      <w:rFonts w:ascii="Times New Roman" w:hAnsi="Times New Roman"/>
                      <w:bCs/>
                      <w:sz w:val="16"/>
                      <w:szCs w:val="16"/>
                    </w:rPr>
                  </w:pPr>
                  <w:r>
                    <w:rPr>
                      <w:rFonts w:ascii="Times New Roman" w:hAnsi="Times New Roman"/>
                      <w:bCs/>
                      <w:sz w:val="16"/>
                      <w:szCs w:val="16"/>
                    </w:rPr>
                    <w:t>52 avenue du Général de Gaulle Tel : 09 72 72 01 19</w:t>
                  </w:r>
                </w:p>
                <w:p w:rsidR="003A6BB9" w:rsidRDefault="003A6BB9">
                  <w:pPr>
                    <w:pStyle w:val="Corpsdetexte"/>
                  </w:pPr>
                  <w:r>
                    <w:rPr>
                      <w:rFonts w:ascii="Times New Roman" w:hAnsi="Times New Roman"/>
                      <w:bCs/>
                      <w:sz w:val="16"/>
                      <w:szCs w:val="16"/>
                    </w:rPr>
                    <w:t>fr.</w:t>
                  </w:r>
                  <w:hyperlink r:id="rId9" w:history="1">
                    <w:r>
                      <w:t>ffrandonnee@wtwco.com</w:t>
                    </w:r>
                  </w:hyperlink>
                </w:p>
                <w:p w:rsidR="003A6BB9" w:rsidRDefault="003A6BB9">
                  <w:pPr>
                    <w:pStyle w:val="Corpsdetexte"/>
                  </w:pPr>
                  <w:r>
                    <w:rPr>
                      <w:rFonts w:ascii="Times New Roman" w:hAnsi="Times New Roman"/>
                      <w:bCs/>
                      <w:sz w:val="16"/>
                      <w:szCs w:val="16"/>
                    </w:rPr>
                    <w:t>Contrat n° 41789295M/0002</w:t>
                  </w:r>
                </w:p>
                <w:p w:rsidR="003A6BB9" w:rsidRDefault="003A6BB9">
                  <w:pPr>
                    <w:pStyle w:val="Corpsdetexte"/>
                    <w:ind w:left="1134"/>
                    <w:rPr>
                      <w:rFonts w:ascii="Times New Roman" w:hAnsi="Times New Roman"/>
                      <w:bCs/>
                      <w:sz w:val="16"/>
                      <w:szCs w:val="16"/>
                    </w:rPr>
                  </w:pPr>
                </w:p>
                <w:p w:rsidR="003A6BB9" w:rsidRDefault="003A6BB9">
                  <w:pPr>
                    <w:pStyle w:val="Corpsdetexte"/>
                    <w:rPr>
                      <w:rFonts w:ascii="Times New Roman" w:hAnsi="Times New Roman"/>
                      <w:bCs/>
                      <w:sz w:val="16"/>
                      <w:szCs w:val="16"/>
                    </w:rPr>
                  </w:pPr>
                  <w:r>
                    <w:rPr>
                      <w:rFonts w:ascii="Times New Roman" w:hAnsi="Times New Roman"/>
                      <w:bCs/>
                      <w:sz w:val="16"/>
                      <w:szCs w:val="16"/>
                    </w:rPr>
                    <w:t>GARANTIE FINANCIERE : GROUPAMA Assurance-crédit &amp; Caution</w:t>
                  </w:r>
                </w:p>
                <w:p w:rsidR="003A6BB9" w:rsidRDefault="003A6BB9">
                  <w:pPr>
                    <w:pStyle w:val="Corpsdetexte"/>
                    <w:rPr>
                      <w:rFonts w:ascii="Times New Roman" w:hAnsi="Times New Roman"/>
                      <w:bCs/>
                      <w:sz w:val="16"/>
                      <w:szCs w:val="16"/>
                    </w:rPr>
                  </w:pPr>
                  <w:r>
                    <w:rPr>
                      <w:rFonts w:ascii="Times New Roman" w:hAnsi="Times New Roman"/>
                      <w:bCs/>
                      <w:sz w:val="16"/>
                      <w:szCs w:val="16"/>
                    </w:rPr>
                    <w:t>132 rue des Trois Fontanot 92000 Nanterre - Tel : 01 49 31 31 31 Contrat n° 4000716162/0</w:t>
                  </w:r>
                </w:p>
                <w:p w:rsidR="003A6BB9" w:rsidRDefault="003A6BB9">
                  <w:pPr>
                    <w:rPr>
                      <w:sz w:val="16"/>
                      <w:szCs w:val="16"/>
                    </w:rPr>
                  </w:pPr>
                </w:p>
              </w:txbxContent>
            </v:textbox>
            <w10:wrap type="square" anchorx="margin"/>
          </v:shape>
        </w:pict>
      </w:r>
      <w:r w:rsidR="00F9535A">
        <w:rPr>
          <w:b/>
        </w:rPr>
        <w:tab/>
      </w:r>
    </w:p>
    <w:p w:rsidR="00585C02" w:rsidRDefault="00585C02">
      <w:pPr>
        <w:jc w:val="center"/>
      </w:pPr>
    </w:p>
    <w:p w:rsidR="00585C02" w:rsidRDefault="00585C02">
      <w:pPr>
        <w:jc w:val="center"/>
      </w:pPr>
    </w:p>
    <w:p w:rsidR="00481223" w:rsidRDefault="00481223">
      <w:pPr>
        <w:jc w:val="center"/>
        <w:rPr>
          <w:rFonts w:ascii="Calibri" w:hAnsi="Calibri" w:cs="Calibri"/>
          <w:b/>
          <w:sz w:val="32"/>
          <w:szCs w:val="32"/>
        </w:rPr>
      </w:pPr>
    </w:p>
    <w:p w:rsidR="00585C02" w:rsidRDefault="00F9535A">
      <w:pPr>
        <w:jc w:val="center"/>
      </w:pPr>
      <w:r>
        <w:rPr>
          <w:rFonts w:ascii="Calibri" w:hAnsi="Calibri" w:cs="Calibri"/>
          <w:b/>
          <w:sz w:val="32"/>
          <w:szCs w:val="32"/>
        </w:rPr>
        <w:t>LES MARCHEURS DU PAYS ROUSSILLONNAIS</w:t>
      </w:r>
      <w:r>
        <w:rPr>
          <w:noProof/>
        </w:rPr>
        <w:drawing>
          <wp:anchor distT="0" distB="0" distL="114300" distR="114300" simplePos="0" relativeHeight="251656704" behindDoc="0" locked="0" layoutInCell="1" allowOverlap="1">
            <wp:simplePos x="0" y="0"/>
            <wp:positionH relativeFrom="column">
              <wp:posOffset>-6869429</wp:posOffset>
            </wp:positionH>
            <wp:positionV relativeFrom="paragraph">
              <wp:posOffset>54607</wp:posOffset>
            </wp:positionV>
            <wp:extent cx="1600200" cy="780412"/>
            <wp:effectExtent l="0" t="0" r="0" b="638"/>
            <wp:wrapNone/>
            <wp:docPr id="966999708" name="Image 5" descr="Rejoignez nou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0200" cy="780412"/>
                    </a:xfrm>
                    <a:prstGeom prst="rect">
                      <a:avLst/>
                    </a:prstGeom>
                    <a:noFill/>
                    <a:ln>
                      <a:noFill/>
                      <a:prstDash/>
                    </a:ln>
                  </pic:spPr>
                </pic:pic>
              </a:graphicData>
            </a:graphic>
          </wp:anchor>
        </w:drawing>
      </w:r>
    </w:p>
    <w:p w:rsidR="00585C02" w:rsidRDefault="00F9535A">
      <w:pPr>
        <w:pStyle w:val="Sansinterligne"/>
        <w:ind w:left="105"/>
      </w:pPr>
      <w:r>
        <w:rPr>
          <w:rFonts w:ascii="Calibri" w:hAnsi="Calibri" w:cs="Calibri"/>
        </w:rPr>
        <w:t xml:space="preserve">Siège social : Mairie 4 </w:t>
      </w:r>
      <w:r w:rsidR="00EB2AFD">
        <w:rPr>
          <w:rFonts w:ascii="Calibri" w:hAnsi="Calibri" w:cs="Calibri"/>
        </w:rPr>
        <w:t>places</w:t>
      </w:r>
      <w:r>
        <w:rPr>
          <w:rFonts w:ascii="Calibri" w:hAnsi="Calibri" w:cs="Calibri"/>
        </w:rPr>
        <w:t xml:space="preserve"> de l’Edit 38150 Roussillon –  Adresse courrier postal : </w:t>
      </w:r>
      <w:r>
        <w:t xml:space="preserve">7 impasse des Crêts  </w:t>
      </w:r>
    </w:p>
    <w:p w:rsidR="00585C02" w:rsidRPr="00FA5F4F" w:rsidRDefault="00F9535A">
      <w:pPr>
        <w:pStyle w:val="Sansinterligne"/>
        <w:ind w:left="105"/>
      </w:pPr>
      <w:r>
        <w:t xml:space="preserve">38150 Ville sous Anjou </w:t>
      </w:r>
      <w:r w:rsidR="00481223">
        <w:t xml:space="preserve">- </w:t>
      </w:r>
      <w:r w:rsidR="00ED1812">
        <w:t xml:space="preserve"> </w:t>
      </w:r>
      <w:r w:rsidRPr="00FA5F4F">
        <w:t xml:space="preserve">Président du Club : </w:t>
      </w:r>
      <w:r w:rsidR="00FA5F4F" w:rsidRPr="00FA5F4F">
        <w:t>Frédéric TROVA</w:t>
      </w:r>
    </w:p>
    <w:p w:rsidR="00585C02" w:rsidRDefault="00585C02">
      <w:pPr>
        <w:pStyle w:val="Sansinterligne"/>
      </w:pPr>
    </w:p>
    <w:p w:rsidR="00585C02" w:rsidRDefault="00F9535A">
      <w:pPr>
        <w:pStyle w:val="Sansinterligne"/>
        <w:jc w:val="center"/>
      </w:pPr>
      <w:r>
        <w:rPr>
          <w:rFonts w:ascii="Calibri" w:hAnsi="Calibri" w:cs="Calibri"/>
        </w:rPr>
        <w:t>Contacts </w:t>
      </w:r>
      <w:r>
        <w:rPr>
          <w:rFonts w:ascii="Calibri" w:hAnsi="Calibri" w:cs="Calibri"/>
          <w:sz w:val="22"/>
          <w:szCs w:val="22"/>
        </w:rPr>
        <w:t xml:space="preserve">: 06 58 12 27 22 et </w:t>
      </w:r>
      <w:hyperlink r:id="rId11" w:history="1">
        <w:r>
          <w:rPr>
            <w:rStyle w:val="Lienhypertexte"/>
            <w:rFonts w:ascii="Calibri" w:hAnsi="Calibri" w:cs="Calibri"/>
            <w:b/>
            <w:sz w:val="22"/>
            <w:szCs w:val="22"/>
          </w:rPr>
          <w:t>contact@marcheurs-roussillonnais.fr</w:t>
        </w:r>
      </w:hyperlink>
      <w:r>
        <w:rPr>
          <w:rFonts w:ascii="Calibri" w:hAnsi="Calibri" w:cs="Calibri"/>
          <w:sz w:val="22"/>
          <w:szCs w:val="22"/>
        </w:rPr>
        <w:t xml:space="preserve">-  Site : </w:t>
      </w:r>
      <w:hyperlink r:id="rId12" w:history="1">
        <w:r>
          <w:rPr>
            <w:rStyle w:val="Lienhypertexte"/>
            <w:rFonts w:ascii="Calibri" w:hAnsi="Calibri" w:cs="Calibri"/>
            <w:b/>
            <w:sz w:val="22"/>
            <w:szCs w:val="22"/>
          </w:rPr>
          <w:t>http://www.marcheurs-roussillonnais.fr</w:t>
        </w:r>
      </w:hyperlink>
      <w:r>
        <w:rPr>
          <w:rFonts w:ascii="Calibri" w:hAnsi="Calibri" w:cs="Calibri"/>
          <w:color w:val="0000FF"/>
          <w:sz w:val="22"/>
          <w:szCs w:val="22"/>
        </w:rPr>
        <w:t xml:space="preserve"> - </w:t>
      </w:r>
      <w:r>
        <w:rPr>
          <w:rFonts w:ascii="Calibri" w:hAnsi="Calibri" w:cs="Calibri"/>
        </w:rPr>
        <w:t xml:space="preserve">Affilié FFRandonnée n° 5311 - SIRET : 491 335 287 00018 - Association sportive n° 38 09 007 – </w:t>
      </w:r>
    </w:p>
    <w:p w:rsidR="00585C02" w:rsidRDefault="00F9535A">
      <w:pPr>
        <w:pStyle w:val="Sansinterligne"/>
        <w:jc w:val="center"/>
      </w:pPr>
      <w:r>
        <w:rPr>
          <w:rFonts w:ascii="Calibri" w:hAnsi="Calibri" w:cs="Calibri"/>
        </w:rPr>
        <w:t>Agrément Tourisme CDRP38 : IM 075 100 382</w:t>
      </w:r>
    </w:p>
    <w:p w:rsidR="00585C02" w:rsidRDefault="00585C02">
      <w:pPr>
        <w:pStyle w:val="Sansinterligne"/>
        <w:rPr>
          <w:bCs/>
        </w:rPr>
      </w:pPr>
    </w:p>
    <w:p w:rsidR="00585C02" w:rsidRDefault="00AE292C" w:rsidP="003A6BB9">
      <w:pPr>
        <w:pStyle w:val="Sansinterligne"/>
        <w:jc w:val="center"/>
        <w:rPr>
          <w:b/>
          <w:bCs/>
          <w:sz w:val="36"/>
          <w:szCs w:val="36"/>
        </w:rPr>
      </w:pPr>
      <w:r>
        <w:rPr>
          <w:b/>
          <w:bCs/>
          <w:sz w:val="36"/>
          <w:szCs w:val="36"/>
        </w:rPr>
        <w:t xml:space="preserve"> SEJOUR RAQUETTES - A MONETIER SERRE CHEVALIER</w:t>
      </w:r>
    </w:p>
    <w:p w:rsidR="00585C02" w:rsidRPr="003A6BB9" w:rsidRDefault="00AE292C" w:rsidP="003A6BB9">
      <w:pPr>
        <w:pStyle w:val="Sansinterligne"/>
        <w:jc w:val="center"/>
        <w:rPr>
          <w:b/>
          <w:bCs/>
          <w:color w:val="000000"/>
          <w:sz w:val="32"/>
          <w:szCs w:val="32"/>
        </w:rPr>
      </w:pPr>
      <w:r>
        <w:rPr>
          <w:b/>
          <w:bCs/>
          <w:color w:val="000000"/>
          <w:sz w:val="32"/>
          <w:szCs w:val="32"/>
        </w:rPr>
        <w:t>Du lundi 4 au vendredi 8 janvier 2027</w:t>
      </w:r>
      <w:r w:rsidR="002957DC">
        <w:rPr>
          <w:b/>
          <w:bCs/>
          <w:color w:val="000000"/>
          <w:sz w:val="32"/>
          <w:szCs w:val="32"/>
        </w:rPr>
        <w:t xml:space="preserve"> - 5 jours / 4 nuit</w:t>
      </w:r>
      <w:r w:rsidR="006E4F5D">
        <w:rPr>
          <w:b/>
          <w:bCs/>
          <w:color w:val="000000"/>
          <w:sz w:val="32"/>
          <w:szCs w:val="32"/>
        </w:rPr>
        <w:t>s</w:t>
      </w:r>
    </w:p>
    <w:p w:rsidR="00585C02" w:rsidRPr="002957DC" w:rsidRDefault="00401DEF" w:rsidP="002957DC">
      <w:pPr>
        <w:pStyle w:val="NormalWeb"/>
      </w:pPr>
      <w:r>
        <w:rPr>
          <w:noProof/>
        </w:rPr>
      </w:r>
      <w:r>
        <w:rPr>
          <w:noProof/>
        </w:rPr>
        <w:pict>
          <v:rect id="AutoShape 1" o:spid="_x0000_s1027"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type="none"/>
            <w10:anchorlock/>
          </v:rect>
        </w:pict>
      </w:r>
      <w:r w:rsidR="002957DC">
        <w:rPr>
          <w:noProof/>
        </w:rPr>
        <w:drawing>
          <wp:inline distT="0" distB="0" distL="0" distR="0">
            <wp:extent cx="6858000" cy="3403600"/>
            <wp:effectExtent l="19050" t="0" r="0" b="0"/>
            <wp:docPr id="28" name="Image 28" descr="C:\Users\SONIA\Mes Images\Monet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NIA\Mes Images\Monetier.jpg"/>
                    <pic:cNvPicPr>
                      <a:picLocks noChangeAspect="1" noChangeArrowheads="1"/>
                    </pic:cNvPicPr>
                  </pic:nvPicPr>
                  <pic:blipFill>
                    <a:blip r:embed="rId13"/>
                    <a:srcRect/>
                    <a:stretch>
                      <a:fillRect/>
                    </a:stretch>
                  </pic:blipFill>
                  <pic:spPr bwMode="auto">
                    <a:xfrm>
                      <a:off x="0" y="0"/>
                      <a:ext cx="6858000" cy="3403600"/>
                    </a:xfrm>
                    <a:prstGeom prst="rect">
                      <a:avLst/>
                    </a:prstGeom>
                    <a:noFill/>
                    <a:ln w="9525">
                      <a:noFill/>
                      <a:miter lim="800000"/>
                      <a:headEnd/>
                      <a:tailEnd/>
                    </a:ln>
                  </pic:spPr>
                </pic:pic>
              </a:graphicData>
            </a:graphic>
          </wp:inline>
        </w:drawing>
      </w:r>
    </w:p>
    <w:p w:rsidR="00585C02" w:rsidRDefault="00F9535A">
      <w:pPr>
        <w:pStyle w:val="Sansinterligne"/>
        <w:jc w:val="center"/>
        <w:rPr>
          <w:b/>
          <w:bCs/>
          <w:sz w:val="28"/>
          <w:szCs w:val="28"/>
        </w:rPr>
      </w:pPr>
      <w:r>
        <w:rPr>
          <w:b/>
          <w:bCs/>
          <w:sz w:val="28"/>
          <w:szCs w:val="28"/>
        </w:rPr>
        <w:t>Organisateur : Robert BOMPARD</w:t>
      </w:r>
    </w:p>
    <w:p w:rsidR="00585C02" w:rsidRDefault="00F9535A">
      <w:pPr>
        <w:pStyle w:val="Sansinterligne"/>
        <w:jc w:val="center"/>
        <w:rPr>
          <w:b/>
          <w:bCs/>
          <w:sz w:val="28"/>
          <w:szCs w:val="28"/>
        </w:rPr>
      </w:pPr>
      <w:r>
        <w:rPr>
          <w:b/>
          <w:bCs/>
          <w:sz w:val="28"/>
          <w:szCs w:val="28"/>
        </w:rPr>
        <w:t>Mail : randoboby@gmail.com</w:t>
      </w:r>
    </w:p>
    <w:p w:rsidR="00585C02" w:rsidRDefault="00585C02">
      <w:pPr>
        <w:pStyle w:val="Sansinterligne"/>
        <w:ind w:left="708" w:firstLine="708"/>
        <w:rPr>
          <w:bCs/>
          <w:color w:val="000000"/>
          <w:sz w:val="28"/>
          <w:szCs w:val="28"/>
        </w:rPr>
      </w:pPr>
    </w:p>
    <w:p w:rsidR="00585C02" w:rsidRDefault="00F9535A">
      <w:pPr>
        <w:ind w:right="-142"/>
      </w:pPr>
      <w:r>
        <w:t>Le séjour est ouvert aux adhérents de l'Association, inscrits à l'activité de randonnée pédestre et titulair</w:t>
      </w:r>
      <w:r w:rsidR="00AE292C">
        <w:t xml:space="preserve">e de la licence </w:t>
      </w:r>
      <w:r w:rsidR="006E4F5D">
        <w:t xml:space="preserve">unique option accidents corporels </w:t>
      </w:r>
      <w:r w:rsidR="00AE292C">
        <w:t>FFRandonnée 2027</w:t>
      </w:r>
      <w:r>
        <w:t xml:space="preserve"> – </w:t>
      </w:r>
      <w:r w:rsidR="00AE292C">
        <w:t>2027</w:t>
      </w:r>
      <w:r w:rsidR="00ED1812">
        <w:t xml:space="preserve"> </w:t>
      </w:r>
      <w:r w:rsidR="006E4F5D">
        <w:t>ou d’un P</w:t>
      </w:r>
      <w:r>
        <w:t xml:space="preserve">ass-Découverte dont la validité couvre la totalité du séjour. </w:t>
      </w:r>
    </w:p>
    <w:p w:rsidR="00585C02" w:rsidRDefault="00585C02">
      <w:pPr>
        <w:pStyle w:val="Sansinterligne"/>
        <w:rPr>
          <w:bCs/>
          <w:i/>
          <w:color w:val="000000"/>
          <w:u w:val="single"/>
        </w:rPr>
      </w:pPr>
    </w:p>
    <w:p w:rsidR="00585C02" w:rsidRDefault="00F9535A">
      <w:pPr>
        <w:pStyle w:val="Sansinterligne"/>
      </w:pPr>
      <w:r>
        <w:rPr>
          <w:b/>
          <w:bCs/>
          <w:color w:val="000000"/>
          <w:u w:val="single"/>
        </w:rPr>
        <w:t>LIEU DU SEJOUR</w:t>
      </w:r>
      <w:r>
        <w:rPr>
          <w:bCs/>
          <w:color w:val="000000"/>
        </w:rPr>
        <w:t> :</w:t>
      </w:r>
    </w:p>
    <w:p w:rsidR="00585C02" w:rsidRDefault="00585C02" w:rsidP="00481223"/>
    <w:p w:rsidR="00481223" w:rsidRDefault="00481223" w:rsidP="00481223">
      <w:r>
        <w:rPr>
          <w:b/>
        </w:rPr>
        <w:t xml:space="preserve">Hébergement V.V.F Monêtier Serre Chevalier - </w:t>
      </w:r>
      <w:hyperlink r:id="rId14" w:history="1">
        <w:r w:rsidRPr="00ED1812">
          <w:rPr>
            <w:rStyle w:val="Lienhypertexte"/>
            <w:color w:val="auto"/>
            <w:u w:val="none"/>
          </w:rPr>
          <w:t>698 Rte de Grenoble, 05220 Serre Chevalier</w:t>
        </w:r>
      </w:hyperlink>
    </w:p>
    <w:p w:rsidR="00274E56" w:rsidRDefault="00274E56" w:rsidP="00481223">
      <w:r>
        <w:t>Position GPS : N : 44.97578  E :6.51293</w:t>
      </w:r>
    </w:p>
    <w:p w:rsidR="00481223" w:rsidRPr="00ED1812" w:rsidRDefault="00481223" w:rsidP="00481223">
      <w:r>
        <w:rPr>
          <w:rStyle w:val="w8qarf"/>
        </w:rPr>
        <w:t xml:space="preserve">Téléphone : </w:t>
      </w:r>
      <w:hyperlink r:id="rId15" w:history="1">
        <w:r w:rsidRPr="00ED1812">
          <w:rPr>
            <w:rStyle w:val="Lienhypertexte"/>
            <w:color w:val="auto"/>
            <w:u w:val="none"/>
          </w:rPr>
          <w:t>04 92 24 40 41</w:t>
        </w:r>
      </w:hyperlink>
    </w:p>
    <w:p w:rsidR="00585C02" w:rsidRDefault="00585C02"/>
    <w:p w:rsidR="00FA5F4F" w:rsidRDefault="003B48BB" w:rsidP="00FA5F4F">
      <w:pPr>
        <w:pStyle w:val="Sansinterligne"/>
        <w:rPr>
          <w:b/>
          <w:u w:val="single"/>
        </w:rPr>
      </w:pPr>
      <w:r>
        <w:lastRenderedPageBreak/>
        <w:t>Le V.V.F se trouve à</w:t>
      </w:r>
      <w:r w:rsidR="001037C8">
        <w:t xml:space="preserve"> 191km de Roussillon</w:t>
      </w:r>
      <w:r>
        <w:t xml:space="preserve">, </w:t>
      </w:r>
      <w:r w:rsidR="001037C8">
        <w:t>15</w:t>
      </w:r>
      <w:r>
        <w:t>Km de Briançon,</w:t>
      </w:r>
      <w:r w:rsidR="00BF53B7">
        <w:t xml:space="preserve"> </w:t>
      </w:r>
      <w:r w:rsidR="0030798A">
        <w:t>99</w:t>
      </w:r>
      <w:r w:rsidR="00F9535A">
        <w:t>km de Gap</w:t>
      </w:r>
      <w:r>
        <w:t xml:space="preserve">.                                                                          </w:t>
      </w:r>
      <w:r w:rsidR="00F9535A">
        <w:t xml:space="preserve">Depuis </w:t>
      </w:r>
      <w:r>
        <w:t xml:space="preserve">l’ensemble du domaine skiable de Serre Chevalier </w:t>
      </w:r>
      <w:r w:rsidR="00F9535A">
        <w:t>nous découvrirons nos parcours raquettes.</w:t>
      </w:r>
    </w:p>
    <w:p w:rsidR="00FA5F4F" w:rsidRDefault="00FA5F4F" w:rsidP="00FA5F4F">
      <w:pPr>
        <w:pStyle w:val="Sansinterligne"/>
        <w:rPr>
          <w:b/>
          <w:u w:val="single"/>
        </w:rPr>
      </w:pPr>
    </w:p>
    <w:p w:rsidR="00FA5F4F" w:rsidRPr="00775B26" w:rsidRDefault="00775B26" w:rsidP="00FA5F4F">
      <w:pPr>
        <w:pStyle w:val="Sansinterligne"/>
        <w:rPr>
          <w:b/>
        </w:rPr>
      </w:pPr>
      <w:r w:rsidRPr="00775B26">
        <w:rPr>
          <w:b/>
        </w:rPr>
        <w:t xml:space="preserve">Nous aurons </w:t>
      </w:r>
      <w:r>
        <w:rPr>
          <w:b/>
        </w:rPr>
        <w:t>la possibilité d’aller aux Grands Bains de Mon</w:t>
      </w:r>
      <w:r w:rsidR="007249B9">
        <w:rPr>
          <w:b/>
        </w:rPr>
        <w:t>ê</w:t>
      </w:r>
      <w:r>
        <w:rPr>
          <w:b/>
        </w:rPr>
        <w:t xml:space="preserve">tier (à 0,6km à pied) source d’eau chaude pour nous détendre après une journée de raquettes. </w:t>
      </w:r>
    </w:p>
    <w:p w:rsidR="00775B26" w:rsidRDefault="00775B26" w:rsidP="00FA5F4F">
      <w:pPr>
        <w:pStyle w:val="Sansinterligne"/>
        <w:rPr>
          <w:b/>
          <w:u w:val="single"/>
        </w:rPr>
      </w:pPr>
    </w:p>
    <w:p w:rsidR="00FA5F4F" w:rsidRPr="00FA5F4F" w:rsidRDefault="00FA5F4F" w:rsidP="00FA5F4F">
      <w:pPr>
        <w:pStyle w:val="Sansinterligne"/>
      </w:pPr>
      <w:r w:rsidRPr="00FA5F4F">
        <w:rPr>
          <w:b/>
          <w:u w:val="single"/>
        </w:rPr>
        <w:t>TRANSPORT </w:t>
      </w:r>
      <w:r w:rsidRPr="00FA5F4F">
        <w:rPr>
          <w:b/>
        </w:rPr>
        <w:t xml:space="preserve">: </w:t>
      </w:r>
      <w:r w:rsidRPr="00FA5F4F">
        <w:t>covoiturage en voitures individuelles</w:t>
      </w:r>
    </w:p>
    <w:p w:rsidR="00FA5F4F" w:rsidRDefault="00FA5F4F">
      <w:pPr>
        <w:pStyle w:val="Sansinterligne"/>
        <w:rPr>
          <w:b/>
          <w:u w:val="single"/>
        </w:rPr>
      </w:pPr>
    </w:p>
    <w:p w:rsidR="00FA5F4F" w:rsidRDefault="00FA5F4F">
      <w:pPr>
        <w:pStyle w:val="Sansinterligne"/>
        <w:rPr>
          <w:b/>
          <w:u w:val="single"/>
        </w:rPr>
      </w:pPr>
    </w:p>
    <w:p w:rsidR="00585C02" w:rsidRDefault="00F9535A">
      <w:pPr>
        <w:pStyle w:val="Sansinterligne"/>
      </w:pPr>
      <w:r>
        <w:rPr>
          <w:b/>
          <w:u w:val="single"/>
        </w:rPr>
        <w:t>PRIX D</w:t>
      </w:r>
      <w:r>
        <w:rPr>
          <w:b/>
          <w:bCs/>
          <w:color w:val="000000"/>
          <w:u w:val="single"/>
        </w:rPr>
        <w:t>U SEJOU</w:t>
      </w:r>
      <w:r>
        <w:rPr>
          <w:bCs/>
          <w:color w:val="000000"/>
          <w:u w:val="single"/>
        </w:rPr>
        <w:t>R</w:t>
      </w:r>
      <w:r>
        <w:rPr>
          <w:bCs/>
          <w:color w:val="000000"/>
        </w:rPr>
        <w:t> </w:t>
      </w:r>
      <w:r>
        <w:rPr>
          <w:color w:val="FF0000"/>
        </w:rPr>
        <w:t xml:space="preserve">: </w:t>
      </w:r>
      <w:r>
        <w:rPr>
          <w:b/>
          <w:color w:val="000000"/>
        </w:rPr>
        <w:t>4</w:t>
      </w:r>
      <w:r w:rsidR="003B48BB">
        <w:rPr>
          <w:b/>
          <w:color w:val="000000"/>
        </w:rPr>
        <w:t>20</w:t>
      </w:r>
      <w:r>
        <w:rPr>
          <w:b/>
          <w:bCs/>
        </w:rPr>
        <w:t>€</w:t>
      </w:r>
      <w:r>
        <w:t xml:space="preserve"> par personne en chambre double.</w:t>
      </w:r>
      <w:r>
        <w:rPr>
          <w:bCs/>
        </w:rPr>
        <w:t> </w:t>
      </w:r>
      <w:r w:rsidR="006E4F5D">
        <w:rPr>
          <w:bCs/>
        </w:rPr>
        <w:t>Supplément pour c</w:t>
      </w:r>
      <w:r>
        <w:t xml:space="preserve">hambre individuelle </w:t>
      </w:r>
      <w:r w:rsidR="006E4F5D">
        <w:t xml:space="preserve">de </w:t>
      </w:r>
      <w:r w:rsidR="006E4F5D" w:rsidRPr="006E4F5D">
        <w:rPr>
          <w:b/>
          <w:bCs/>
        </w:rPr>
        <w:t>140</w:t>
      </w:r>
      <w:r>
        <w:rPr>
          <w:b/>
        </w:rPr>
        <w:t xml:space="preserve">€ </w:t>
      </w:r>
      <w:r w:rsidR="006E4F5D">
        <w:rPr>
          <w:b/>
        </w:rPr>
        <w:t xml:space="preserve">pour le séjour </w:t>
      </w:r>
      <w:r>
        <w:t>(en fonction des places disponibles). </w:t>
      </w:r>
    </w:p>
    <w:p w:rsidR="00FA5F4F" w:rsidRDefault="00FA5F4F">
      <w:pPr>
        <w:pStyle w:val="Sansinterligne"/>
      </w:pPr>
    </w:p>
    <w:p w:rsidR="00585C02" w:rsidRDefault="00F9535A">
      <w:pPr>
        <w:pStyle w:val="Sansinterligne"/>
      </w:pPr>
      <w:r>
        <w:rPr>
          <w:b/>
        </w:rPr>
        <w:t xml:space="preserve">Le prix comprend </w:t>
      </w:r>
      <w:r>
        <w:t>:</w:t>
      </w:r>
    </w:p>
    <w:p w:rsidR="00585C02" w:rsidRDefault="00585C02">
      <w:pPr>
        <w:pStyle w:val="Sansinterligne"/>
      </w:pPr>
    </w:p>
    <w:p w:rsidR="00585C02" w:rsidRDefault="00F9535A">
      <w:pPr>
        <w:pStyle w:val="Sansinterligne"/>
      </w:pPr>
      <w:r>
        <w:t xml:space="preserve">- l’apéritif de bienvenue </w:t>
      </w:r>
    </w:p>
    <w:p w:rsidR="008D4194" w:rsidRDefault="003B48BB">
      <w:pPr>
        <w:pStyle w:val="Sansinterligne"/>
      </w:pPr>
      <w:r>
        <w:t>- l</w:t>
      </w:r>
      <w:r w:rsidR="00F9535A">
        <w:t>'hébergement en chambre</w:t>
      </w:r>
      <w:r w:rsidR="008D4194">
        <w:t xml:space="preserve"> double pour 2 personnes avec salle d’eau à partager</w:t>
      </w:r>
    </w:p>
    <w:p w:rsidR="008D4194" w:rsidRDefault="00ED1812">
      <w:pPr>
        <w:pStyle w:val="Sansinterligne"/>
      </w:pPr>
      <w:r>
        <w:t xml:space="preserve">  </w:t>
      </w:r>
      <w:r w:rsidR="008D4194">
        <w:t>ou chambre double pour 4 pers</w:t>
      </w:r>
      <w:r w:rsidR="00B40F1A">
        <w:t xml:space="preserve">onnes </w:t>
      </w:r>
      <w:r w:rsidR="008A256A">
        <w:t>(</w:t>
      </w:r>
      <w:r w:rsidR="008D4194">
        <w:t xml:space="preserve">2 chambres pour 2 personnes avec </w:t>
      </w:r>
      <w:r w:rsidR="008A256A">
        <w:t>2 salles d’eau)</w:t>
      </w:r>
    </w:p>
    <w:p w:rsidR="00585C02" w:rsidRDefault="003B48BB">
      <w:pPr>
        <w:pStyle w:val="Sansinterligne"/>
      </w:pPr>
      <w:r>
        <w:t xml:space="preserve"> - l</w:t>
      </w:r>
      <w:r w:rsidR="00F9535A">
        <w:t>its faits à l'arrivée, linge de toilette fourni</w:t>
      </w:r>
    </w:p>
    <w:p w:rsidR="00585C02" w:rsidRDefault="00F9535A">
      <w:pPr>
        <w:pStyle w:val="Sansinterligne"/>
      </w:pPr>
      <w:r>
        <w:t>- la pension complète, vin en pichet à table, du dîner du 1 jour au déjeuner du dernier jour</w:t>
      </w:r>
    </w:p>
    <w:p w:rsidR="00585C02" w:rsidRDefault="00F9535A">
      <w:pPr>
        <w:pStyle w:val="Sansinterligne"/>
      </w:pPr>
      <w:r>
        <w:t>- pique-nique le midi sur demande la veille</w:t>
      </w:r>
    </w:p>
    <w:p w:rsidR="00585C02" w:rsidRDefault="00F9535A">
      <w:pPr>
        <w:pStyle w:val="Sansinterligne"/>
      </w:pPr>
      <w:r>
        <w:t>- mise à disposition d’un salon, bar, salles d’animation, salle de T</w:t>
      </w:r>
      <w:r w:rsidR="008D4194">
        <w:t>V</w:t>
      </w:r>
    </w:p>
    <w:p w:rsidR="00A6572E" w:rsidRDefault="00A6572E">
      <w:pPr>
        <w:pStyle w:val="Sansinterligne"/>
      </w:pPr>
      <w:r>
        <w:t>- spa ou sauna</w:t>
      </w:r>
    </w:p>
    <w:p w:rsidR="00585C02" w:rsidRDefault="00F9535A">
      <w:pPr>
        <w:pStyle w:val="Sansinterligne"/>
      </w:pPr>
      <w:r>
        <w:t>- l’accès wifi dans les parties communes.</w:t>
      </w:r>
    </w:p>
    <w:p w:rsidR="00585C02" w:rsidRDefault="00F9535A">
      <w:pPr>
        <w:pStyle w:val="Sansinterligne"/>
      </w:pPr>
      <w:r>
        <w:t>- l’encadrement des activités par des accompagnateurs ou moniteurs pour 3 jours d’activités</w:t>
      </w:r>
    </w:p>
    <w:p w:rsidR="003B48BB" w:rsidRDefault="00F9535A">
      <w:pPr>
        <w:pStyle w:val="Sansinterligne"/>
      </w:pPr>
      <w:r>
        <w:t xml:space="preserve">- les contributions financières FFRP </w:t>
      </w:r>
    </w:p>
    <w:p w:rsidR="00585C02" w:rsidRDefault="003B48BB">
      <w:pPr>
        <w:pStyle w:val="Sansinterligne"/>
      </w:pPr>
      <w:r>
        <w:t>- la</w:t>
      </w:r>
      <w:r w:rsidR="00B40F1A">
        <w:t xml:space="preserve"> taxe</w:t>
      </w:r>
      <w:r>
        <w:t xml:space="preserve"> de séjour</w:t>
      </w:r>
    </w:p>
    <w:p w:rsidR="00585C02" w:rsidRDefault="00585C02">
      <w:pPr>
        <w:pStyle w:val="Sansinterligne"/>
      </w:pPr>
    </w:p>
    <w:p w:rsidR="00585C02" w:rsidRPr="005B66AA" w:rsidRDefault="00F9535A">
      <w:pPr>
        <w:pStyle w:val="Sansinterligne"/>
        <w:rPr>
          <w:color w:val="FF0000"/>
        </w:rPr>
      </w:pPr>
      <w:r w:rsidRPr="005B66AA">
        <w:rPr>
          <w:color w:val="FF0000"/>
        </w:rPr>
        <w:t>Penser à préciser si vous avez des allergies alimentaires.</w:t>
      </w:r>
    </w:p>
    <w:p w:rsidR="00585C02" w:rsidRPr="005B66AA" w:rsidRDefault="00585C02">
      <w:pPr>
        <w:pStyle w:val="Sansinterligne"/>
        <w:rPr>
          <w:color w:val="FF0000"/>
        </w:rPr>
      </w:pPr>
    </w:p>
    <w:p w:rsidR="00585C02" w:rsidRDefault="00F9535A">
      <w:pPr>
        <w:pStyle w:val="Sansinterligne"/>
        <w:rPr>
          <w:b/>
        </w:rPr>
      </w:pPr>
      <w:r>
        <w:rPr>
          <w:b/>
        </w:rPr>
        <w:t>Votre séjour ne comprend pas</w:t>
      </w:r>
    </w:p>
    <w:p w:rsidR="00585C02" w:rsidRDefault="00585C02">
      <w:pPr>
        <w:pStyle w:val="Sansinterligne"/>
        <w:rPr>
          <w:b/>
        </w:rPr>
      </w:pPr>
    </w:p>
    <w:p w:rsidR="00585C02" w:rsidRDefault="00F9535A">
      <w:pPr>
        <w:pStyle w:val="Sansinterligne"/>
      </w:pPr>
      <w:r>
        <w:t>- le transport depuis votre lieu de résidence</w:t>
      </w:r>
    </w:p>
    <w:p w:rsidR="00585C02" w:rsidRDefault="00F9535A">
      <w:r>
        <w:t xml:space="preserve">- l’hébergement en chambre individuelle </w:t>
      </w:r>
      <w:r w:rsidR="00AE292C">
        <w:t>sous réserve de disponibilité 35</w:t>
      </w:r>
      <w:r>
        <w:t>€/pers/nuit</w:t>
      </w:r>
    </w:p>
    <w:p w:rsidR="00585C02" w:rsidRDefault="00F9535A">
      <w:r>
        <w:t>- les boissons en dehors du vin de table et extra</w:t>
      </w:r>
    </w:p>
    <w:p w:rsidR="00585C02" w:rsidRDefault="00F9535A">
      <w:r>
        <w:t>- les f</w:t>
      </w:r>
      <w:r w:rsidR="00AE292C">
        <w:t>rais de parking (parking en dehors du VVF</w:t>
      </w:r>
      <w:r>
        <w:t>)</w:t>
      </w:r>
    </w:p>
    <w:p w:rsidR="008A256A" w:rsidRPr="006E4F5D" w:rsidRDefault="008A256A">
      <w:pPr>
        <w:rPr>
          <w:b/>
          <w:bCs/>
        </w:rPr>
      </w:pPr>
      <w:r>
        <w:t xml:space="preserve">- </w:t>
      </w:r>
      <w:r w:rsidRPr="006E4F5D">
        <w:rPr>
          <w:b/>
          <w:bCs/>
        </w:rPr>
        <w:t>l’assurance annulation de la FFRP facultative mais fortement recommandée</w:t>
      </w:r>
    </w:p>
    <w:p w:rsidR="00585C02" w:rsidRPr="006E4F5D" w:rsidRDefault="00585C02">
      <w:pPr>
        <w:rPr>
          <w:b/>
          <w:bCs/>
        </w:rPr>
      </w:pPr>
    </w:p>
    <w:p w:rsidR="00585C02" w:rsidRDefault="00F9535A">
      <w:pPr>
        <w:jc w:val="both"/>
        <w:rPr>
          <w:b/>
        </w:rPr>
      </w:pPr>
      <w:r>
        <w:rPr>
          <w:b/>
          <w:u w:val="single"/>
        </w:rPr>
        <w:t>INSCRIPTIONS </w:t>
      </w:r>
      <w:r>
        <w:rPr>
          <w:b/>
        </w:rPr>
        <w:t xml:space="preserve">: Le nombre de participants doit être de 20 </w:t>
      </w:r>
      <w:r w:rsidR="00ED1812">
        <w:rPr>
          <w:b/>
        </w:rPr>
        <w:t>minimums</w:t>
      </w:r>
      <w:r w:rsidR="00AE292C">
        <w:rPr>
          <w:b/>
        </w:rPr>
        <w:t xml:space="preserve"> et 35</w:t>
      </w:r>
      <w:r w:rsidR="00ED1812">
        <w:rPr>
          <w:b/>
        </w:rPr>
        <w:t xml:space="preserve"> maximums</w:t>
      </w:r>
      <w:r>
        <w:rPr>
          <w:b/>
        </w:rPr>
        <w:t xml:space="preserve">. </w:t>
      </w:r>
    </w:p>
    <w:p w:rsidR="00FA5F4F" w:rsidRDefault="00FA5F4F">
      <w:pPr>
        <w:jc w:val="both"/>
      </w:pPr>
    </w:p>
    <w:p w:rsidR="00585C02" w:rsidRPr="00657EF6" w:rsidRDefault="00F9535A">
      <w:pPr>
        <w:jc w:val="center"/>
        <w:rPr>
          <w:b/>
          <w:color w:val="FF0000"/>
          <w:u w:val="single"/>
        </w:rPr>
      </w:pPr>
      <w:r w:rsidRPr="00657EF6">
        <w:rPr>
          <w:b/>
          <w:color w:val="FF0000"/>
          <w:u w:val="single"/>
        </w:rPr>
        <w:t>Clôture des</w:t>
      </w:r>
      <w:r w:rsidR="00AE292C">
        <w:rPr>
          <w:b/>
          <w:color w:val="FF0000"/>
          <w:u w:val="single"/>
        </w:rPr>
        <w:t xml:space="preserve"> inscriptions le 15 juillet 2026</w:t>
      </w:r>
    </w:p>
    <w:p w:rsidR="00FA5F4F" w:rsidRPr="00657EF6" w:rsidRDefault="00FA5F4F">
      <w:pPr>
        <w:jc w:val="center"/>
        <w:rPr>
          <w:color w:val="FF0000"/>
        </w:rPr>
      </w:pPr>
    </w:p>
    <w:p w:rsidR="00585C02" w:rsidRDefault="00585C02">
      <w:pPr>
        <w:ind w:left="720"/>
        <w:jc w:val="both"/>
      </w:pPr>
    </w:p>
    <w:p w:rsidR="00585C02" w:rsidRDefault="00F9535A">
      <w:pPr>
        <w:jc w:val="both"/>
        <w:rPr>
          <w:b/>
          <w:color w:val="FF0000"/>
        </w:rPr>
      </w:pPr>
      <w:r>
        <w:rPr>
          <w:b/>
        </w:rPr>
        <w:t xml:space="preserve">Les inscriptions seront prises par Robert BOMPARD </w:t>
      </w:r>
      <w:r w:rsidRPr="00657EF6">
        <w:rPr>
          <w:b/>
          <w:color w:val="FF0000"/>
        </w:rPr>
        <w:t xml:space="preserve">par ordre d’arrivée des dossiers complets </w:t>
      </w:r>
      <w:r w:rsidR="006E4F5D">
        <w:rPr>
          <w:b/>
          <w:color w:val="FF0000"/>
        </w:rPr>
        <w:t>à l’adresse suivante :</w:t>
      </w:r>
      <w:r w:rsidR="00830DE9">
        <w:rPr>
          <w:b/>
          <w:color w:val="FF0000"/>
        </w:rPr>
        <w:t xml:space="preserve"> 24 route Grange Neuve – 38150 Ville sous Anjou</w:t>
      </w:r>
    </w:p>
    <w:p w:rsidR="00585C02" w:rsidRPr="00657EF6" w:rsidRDefault="00585C02">
      <w:pPr>
        <w:jc w:val="both"/>
        <w:rPr>
          <w:b/>
          <w:color w:val="FF0000"/>
          <w:u w:val="single"/>
        </w:rPr>
      </w:pPr>
    </w:p>
    <w:p w:rsidR="00585C02" w:rsidRDefault="00F9535A" w:rsidP="007D6EF0">
      <w:pPr>
        <w:ind w:left="720"/>
        <w:jc w:val="both"/>
        <w:rPr>
          <w:b/>
          <w:u w:val="single"/>
        </w:rPr>
      </w:pPr>
      <w:r w:rsidRPr="00FA5F4F">
        <w:rPr>
          <w:b/>
          <w:u w:val="single"/>
        </w:rPr>
        <w:t xml:space="preserve">Le bulletin d’inscription complet </w:t>
      </w:r>
    </w:p>
    <w:p w:rsidR="007D6EF0" w:rsidRDefault="007D6EF0" w:rsidP="007D6EF0">
      <w:pPr>
        <w:ind w:left="720"/>
        <w:jc w:val="both"/>
        <w:rPr>
          <w:b/>
          <w:color w:val="FF0000"/>
          <w:u w:val="single"/>
        </w:rPr>
      </w:pPr>
    </w:p>
    <w:p w:rsidR="00585C02" w:rsidRDefault="00F9535A">
      <w:pPr>
        <w:numPr>
          <w:ilvl w:val="0"/>
          <w:numId w:val="1"/>
        </w:numPr>
        <w:jc w:val="both"/>
        <w:rPr>
          <w:b/>
        </w:rPr>
      </w:pPr>
      <w:r>
        <w:rPr>
          <w:b/>
        </w:rPr>
        <w:t xml:space="preserve">Le chèque de 30% </w:t>
      </w:r>
      <w:r w:rsidR="00AE292C">
        <w:rPr>
          <w:b/>
        </w:rPr>
        <w:t>encaissable le 15 septembre 2026</w:t>
      </w:r>
    </w:p>
    <w:p w:rsidR="00585C02" w:rsidRDefault="00F9535A">
      <w:pPr>
        <w:numPr>
          <w:ilvl w:val="0"/>
          <w:numId w:val="1"/>
        </w:numPr>
        <w:jc w:val="both"/>
        <w:rPr>
          <w:b/>
        </w:rPr>
      </w:pPr>
      <w:r>
        <w:rPr>
          <w:b/>
        </w:rPr>
        <w:t>Le chèque de 60%</w:t>
      </w:r>
      <w:r w:rsidR="00AE292C">
        <w:rPr>
          <w:b/>
        </w:rPr>
        <w:t xml:space="preserve"> encaissable le 15 novembre 2026</w:t>
      </w:r>
    </w:p>
    <w:p w:rsidR="00830DE9" w:rsidRDefault="00830DE9">
      <w:pPr>
        <w:numPr>
          <w:ilvl w:val="0"/>
          <w:numId w:val="1"/>
        </w:numPr>
        <w:jc w:val="both"/>
        <w:rPr>
          <w:b/>
        </w:rPr>
      </w:pPr>
      <w:r>
        <w:rPr>
          <w:b/>
        </w:rPr>
        <w:t xml:space="preserve">Le bulletin de souscription d’assurance et le chèque d’assurance </w:t>
      </w:r>
    </w:p>
    <w:p w:rsidR="00830DE9" w:rsidRDefault="00830DE9">
      <w:pPr>
        <w:numPr>
          <w:ilvl w:val="0"/>
          <w:numId w:val="1"/>
        </w:numPr>
        <w:jc w:val="both"/>
        <w:rPr>
          <w:b/>
        </w:rPr>
      </w:pPr>
      <w:r>
        <w:rPr>
          <w:b/>
        </w:rPr>
        <w:t xml:space="preserve">Le chèque de 140 euros pour chambre individuelle si besoin </w:t>
      </w:r>
    </w:p>
    <w:p w:rsidR="00585C02" w:rsidRDefault="00585C02">
      <w:pPr>
        <w:jc w:val="both"/>
        <w:rPr>
          <w:b/>
          <w:u w:val="single"/>
        </w:rPr>
      </w:pPr>
    </w:p>
    <w:p w:rsidR="00585C02" w:rsidRDefault="00F9535A">
      <w:r>
        <w:rPr>
          <w:b/>
        </w:rPr>
        <w:t xml:space="preserve">Le solde du séjour </w:t>
      </w:r>
      <w:r>
        <w:rPr>
          <w:b/>
          <w:i/>
        </w:rPr>
        <w:t>(suivant facture définitive)</w:t>
      </w:r>
      <w:r>
        <w:rPr>
          <w:b/>
        </w:rPr>
        <w:t xml:space="preserve"> 10% devra être réglé par chèque, le dernier jour du dit séjour.</w:t>
      </w:r>
    </w:p>
    <w:p w:rsidR="00585C02" w:rsidRDefault="00585C02"/>
    <w:p w:rsidR="007D6EF0" w:rsidRDefault="007D6EF0">
      <w:pPr>
        <w:rPr>
          <w:b/>
          <w:u w:val="single"/>
        </w:rPr>
      </w:pPr>
    </w:p>
    <w:p w:rsidR="007D6EF0" w:rsidRDefault="007D6EF0">
      <w:pPr>
        <w:rPr>
          <w:b/>
          <w:u w:val="single"/>
        </w:rPr>
      </w:pPr>
    </w:p>
    <w:p w:rsidR="007D6EF0" w:rsidRDefault="007D6EF0">
      <w:pPr>
        <w:rPr>
          <w:b/>
          <w:u w:val="single"/>
        </w:rPr>
      </w:pPr>
    </w:p>
    <w:p w:rsidR="00585C02" w:rsidRDefault="00F9535A">
      <w:pPr>
        <w:rPr>
          <w:b/>
        </w:rPr>
      </w:pPr>
      <w:r w:rsidRPr="00FA5F4F">
        <w:rPr>
          <w:b/>
          <w:u w:val="single"/>
        </w:rPr>
        <w:t xml:space="preserve">FORMALITES </w:t>
      </w:r>
      <w:r w:rsidRPr="00FA5F4F">
        <w:rPr>
          <w:b/>
        </w:rPr>
        <w:t xml:space="preserve">:    </w:t>
      </w:r>
    </w:p>
    <w:p w:rsidR="00FA5F4F" w:rsidRPr="00FA5F4F" w:rsidRDefault="00FA5F4F">
      <w:pPr>
        <w:rPr>
          <w:b/>
        </w:rPr>
      </w:pPr>
    </w:p>
    <w:p w:rsidR="00585C02" w:rsidRPr="007D6EF0" w:rsidRDefault="00F9535A" w:rsidP="007D6EF0">
      <w:pPr>
        <w:rPr>
          <w:bCs/>
        </w:rPr>
      </w:pPr>
      <w:r w:rsidRPr="00FA5F4F">
        <w:rPr>
          <w:bCs/>
        </w:rPr>
        <w:t>Permis de conduire valide pour les chauffeurs</w:t>
      </w:r>
      <w:r w:rsidR="00657EF6">
        <w:rPr>
          <w:bCs/>
        </w:rPr>
        <w:t xml:space="preserve"> et </w:t>
      </w:r>
      <w:r w:rsidR="00FA5F4F" w:rsidRPr="00FA5F4F">
        <w:rPr>
          <w:bCs/>
        </w:rPr>
        <w:t>carte nationale d’identité en cours de validité à l’inscription et au cours du déroulement du séjour</w:t>
      </w:r>
    </w:p>
    <w:p w:rsidR="00FA5F4F" w:rsidRDefault="00FA5F4F">
      <w:pPr>
        <w:pStyle w:val="Default"/>
        <w:rPr>
          <w:b/>
          <w:bCs/>
          <w:color w:val="FF0000"/>
          <w:u w:val="single"/>
        </w:rPr>
      </w:pPr>
    </w:p>
    <w:p w:rsidR="00B40F1A" w:rsidRDefault="00B40F1A" w:rsidP="00B40F1A">
      <w:pPr>
        <w:rPr>
          <w:b/>
          <w:u w:val="single"/>
        </w:rPr>
      </w:pPr>
      <w:r>
        <w:rPr>
          <w:b/>
          <w:u w:val="single"/>
        </w:rPr>
        <w:t>DIVERS :</w:t>
      </w:r>
    </w:p>
    <w:p w:rsidR="00B40F1A" w:rsidRDefault="00B40F1A" w:rsidP="00B40F1A">
      <w:pPr>
        <w:rPr>
          <w:b/>
          <w:u w:val="single"/>
        </w:rPr>
      </w:pPr>
    </w:p>
    <w:p w:rsidR="00B40F1A" w:rsidRDefault="00B40F1A" w:rsidP="00B40F1A">
      <w:r>
        <w:t>Une réunion des participants sera organisée mi-décembre pour dernières précisions et organisation du covoiturage Le séjour pourra être modifié ou annulé.</w:t>
      </w:r>
      <w:r w:rsidR="007D6EF0">
        <w:t xml:space="preserve"> </w:t>
      </w:r>
      <w:r w:rsidR="00134425" w:rsidRPr="00490FAD">
        <w:t>Selon les conditions sanitaires, le séjour pourra être modifié ou annulé. En cas d’annulation, le remboursement pourra se faire selon les prescriptions gouvernementales. Elles ne pourront en aucun cas donner lieu à une compensation financière</w:t>
      </w:r>
    </w:p>
    <w:p w:rsidR="00B40F1A" w:rsidRDefault="00B40F1A">
      <w:pPr>
        <w:pStyle w:val="Default"/>
        <w:rPr>
          <w:b/>
          <w:bCs/>
          <w:color w:val="auto"/>
        </w:rPr>
      </w:pPr>
    </w:p>
    <w:p w:rsidR="00FA5F4F" w:rsidRPr="00A6572E" w:rsidRDefault="00B40F1A">
      <w:pPr>
        <w:pStyle w:val="Default"/>
        <w:rPr>
          <w:b/>
          <w:bCs/>
          <w:color w:val="FF0000"/>
        </w:rPr>
      </w:pPr>
      <w:r w:rsidRPr="00A6572E">
        <w:rPr>
          <w:b/>
          <w:bCs/>
          <w:color w:val="FF0000"/>
        </w:rPr>
        <w:t xml:space="preserve">VVF </w:t>
      </w:r>
      <w:r w:rsidR="00356F79" w:rsidRPr="00A6572E">
        <w:rPr>
          <w:b/>
          <w:bCs/>
          <w:color w:val="FF0000"/>
        </w:rPr>
        <w:t>s’inscrit dans une démarche de lutte contre le gaspillage. Aussi vous devez prévoir pour vos piques niques : gourdes, boîtes hermétiques et couverts. Des serviettes en papier seront fournies et un kit composé d’une éponge, produit vaisselle et torchon sera mis à votre disposition dans vos logements</w:t>
      </w:r>
    </w:p>
    <w:p w:rsidR="00FA5F4F" w:rsidRPr="00A6572E" w:rsidRDefault="00FA5F4F">
      <w:pPr>
        <w:pStyle w:val="Default"/>
        <w:rPr>
          <w:b/>
          <w:bCs/>
          <w:color w:val="FF0000"/>
          <w:u w:val="single"/>
        </w:rPr>
      </w:pPr>
    </w:p>
    <w:p w:rsidR="00E73ED2" w:rsidRPr="0023258B" w:rsidRDefault="00E73ED2" w:rsidP="00E73ED2">
      <w:pPr>
        <w:pStyle w:val="Corpsdetexte"/>
        <w:rPr>
          <w:rFonts w:ascii="Arial" w:hAnsi="Arial" w:cs="Arial"/>
          <w:b/>
          <w:szCs w:val="20"/>
          <w:u w:val="single"/>
        </w:rPr>
      </w:pPr>
      <w:r w:rsidRPr="0023258B">
        <w:rPr>
          <w:rFonts w:ascii="Arial" w:hAnsi="Arial" w:cs="Arial"/>
          <w:b/>
          <w:szCs w:val="20"/>
          <w:u w:val="single"/>
        </w:rPr>
        <w:t>FRAIS DE RESOLUTION OU D'ANNULATION DE L'INSCRIPTION DU SEJOUR</w:t>
      </w:r>
    </w:p>
    <w:p w:rsidR="00E73ED2" w:rsidRPr="0023258B" w:rsidRDefault="00E73ED2" w:rsidP="00E73ED2">
      <w:pPr>
        <w:rPr>
          <w:rFonts w:ascii="Arial" w:hAnsi="Arial" w:cs="Arial"/>
          <w:bCs/>
          <w:sz w:val="20"/>
          <w:szCs w:val="20"/>
        </w:rPr>
      </w:pPr>
    </w:p>
    <w:p w:rsidR="00E73ED2" w:rsidRPr="00490FAD" w:rsidRDefault="00E73ED2" w:rsidP="00E73ED2">
      <w:pPr>
        <w:rPr>
          <w:bCs/>
        </w:rPr>
      </w:pPr>
      <w:r w:rsidRPr="00490FAD">
        <w:rPr>
          <w:bCs/>
        </w:rPr>
        <w:t>L’annulation totale ou la modification partielle d’une inscription du fait du participant entraînera la perception de frais d’annulation par personne pour les séjours avec restauration, selon les barèmes ci-après :</w:t>
      </w:r>
    </w:p>
    <w:p w:rsidR="00E73ED2" w:rsidRPr="00490FAD" w:rsidRDefault="00E73ED2" w:rsidP="00E73ED2"/>
    <w:p w:rsidR="00E73ED2" w:rsidRPr="00490FAD" w:rsidRDefault="00E73ED2" w:rsidP="00E73ED2">
      <w:r w:rsidRPr="00490FAD">
        <w:t>- Plus de 30 jours avant la date d’arrivée : 10 %.</w:t>
      </w:r>
      <w:r w:rsidRPr="00490FAD">
        <w:br/>
        <w:t>- Entre 30 et 8 jours avant la date d’arrivée : 50 %.</w:t>
      </w:r>
      <w:r w:rsidRPr="00490FAD">
        <w:br/>
        <w:t>- Entre 7 jours et la date d’ar</w:t>
      </w:r>
      <w:r w:rsidR="007D6EF0">
        <w:t>rivée : 100 %.</w:t>
      </w:r>
      <w:r w:rsidR="007D6EF0">
        <w:br/>
        <w:t xml:space="preserve">- En cas de non </w:t>
      </w:r>
      <w:r w:rsidRPr="00490FAD">
        <w:t>présentation à l’arrivée, aucun remboursement ne sera effectué.</w:t>
      </w:r>
    </w:p>
    <w:p w:rsidR="006E4F5D" w:rsidRDefault="006E4F5D" w:rsidP="00E73ED2">
      <w:pPr>
        <w:rPr>
          <w:b/>
          <w:u w:val="single"/>
        </w:rPr>
      </w:pPr>
    </w:p>
    <w:p w:rsidR="00E73ED2" w:rsidRPr="00490FAD" w:rsidRDefault="00E73ED2" w:rsidP="00E73ED2">
      <w:pPr>
        <w:rPr>
          <w:b/>
        </w:rPr>
      </w:pPr>
      <w:r w:rsidRPr="00490FAD">
        <w:rPr>
          <w:b/>
          <w:u w:val="single"/>
        </w:rPr>
        <w:t>Pour information </w:t>
      </w:r>
      <w:r w:rsidRPr="00490FAD">
        <w:rPr>
          <w:b/>
        </w:rPr>
        <w:t>: Assurance Responsabilité Professionnelle</w:t>
      </w:r>
    </w:p>
    <w:p w:rsidR="00E73ED2" w:rsidRPr="00490FAD" w:rsidRDefault="00E73ED2" w:rsidP="00E73ED2">
      <w:pPr>
        <w:pStyle w:val="Corpsdetexte"/>
        <w:ind w:left="426" w:firstLine="708"/>
        <w:rPr>
          <w:rFonts w:ascii="Times New Roman" w:hAnsi="Times New Roman"/>
          <w:b/>
          <w:sz w:val="24"/>
        </w:rPr>
      </w:pPr>
      <w:r w:rsidRPr="00490FAD">
        <w:rPr>
          <w:rFonts w:ascii="Times New Roman" w:hAnsi="Times New Roman"/>
          <w:b/>
          <w:sz w:val="24"/>
        </w:rPr>
        <w:t>ASSURANCE RCP : WTW France Département Sport et Evènement</w:t>
      </w:r>
    </w:p>
    <w:p w:rsidR="00E73ED2" w:rsidRPr="00490FAD" w:rsidRDefault="00E73ED2" w:rsidP="00E73ED2">
      <w:pPr>
        <w:pStyle w:val="Corpsdetexte1"/>
        <w:ind w:left="426" w:firstLine="708"/>
        <w:rPr>
          <w:rFonts w:ascii="Times New Roman" w:hAnsi="Times New Roman"/>
          <w:sz w:val="24"/>
        </w:rPr>
      </w:pPr>
      <w:r w:rsidRPr="00490FAD">
        <w:rPr>
          <w:rFonts w:ascii="Times New Roman" w:hAnsi="Times New Roman"/>
          <w:sz w:val="24"/>
        </w:rPr>
        <w:t>52 avenue du Général de Gaulle Tel : 09 72 72 01 19</w:t>
      </w:r>
    </w:p>
    <w:p w:rsidR="00E73ED2" w:rsidRPr="00490FAD" w:rsidRDefault="00E73ED2" w:rsidP="00E73ED2">
      <w:pPr>
        <w:pStyle w:val="Corpsdetexte1"/>
        <w:ind w:left="426" w:firstLine="708"/>
        <w:rPr>
          <w:rFonts w:ascii="Times New Roman" w:hAnsi="Times New Roman"/>
          <w:sz w:val="24"/>
        </w:rPr>
      </w:pPr>
      <w:r w:rsidRPr="00490FAD">
        <w:rPr>
          <w:rFonts w:ascii="Times New Roman" w:hAnsi="Times New Roman"/>
          <w:sz w:val="24"/>
        </w:rPr>
        <w:t>fr.</w:t>
      </w:r>
      <w:hyperlink r:id="rId16" w:history="1">
        <w:r w:rsidRPr="00490FAD">
          <w:rPr>
            <w:rFonts w:ascii="Times New Roman" w:hAnsi="Times New Roman"/>
            <w:sz w:val="24"/>
          </w:rPr>
          <w:t>ffrandonnee@wtwco.com</w:t>
        </w:r>
      </w:hyperlink>
    </w:p>
    <w:p w:rsidR="00E73ED2" w:rsidRPr="00490FAD" w:rsidRDefault="00E73ED2" w:rsidP="00E73ED2">
      <w:pPr>
        <w:pStyle w:val="Corpsdetexte1"/>
        <w:ind w:left="426" w:firstLine="708"/>
        <w:rPr>
          <w:rFonts w:ascii="Times New Roman" w:hAnsi="Times New Roman"/>
          <w:sz w:val="24"/>
        </w:rPr>
      </w:pPr>
      <w:r w:rsidRPr="00490FAD">
        <w:rPr>
          <w:rFonts w:ascii="Times New Roman" w:hAnsi="Times New Roman"/>
          <w:sz w:val="24"/>
        </w:rPr>
        <w:t>Contrat n° 41789295M/0002</w:t>
      </w:r>
    </w:p>
    <w:p w:rsidR="00E73ED2" w:rsidRPr="00490FAD" w:rsidRDefault="00E73ED2" w:rsidP="00E73ED2">
      <w:pPr>
        <w:pStyle w:val="Corpsdetexte"/>
        <w:ind w:left="1134"/>
        <w:rPr>
          <w:rFonts w:ascii="Times New Roman" w:hAnsi="Times New Roman"/>
          <w:sz w:val="24"/>
        </w:rPr>
      </w:pPr>
    </w:p>
    <w:p w:rsidR="00E73ED2" w:rsidRPr="00490FAD" w:rsidRDefault="00E73ED2" w:rsidP="00E73ED2">
      <w:pPr>
        <w:pStyle w:val="Corpsdetexte"/>
        <w:ind w:left="1134"/>
        <w:rPr>
          <w:rFonts w:ascii="Times New Roman" w:hAnsi="Times New Roman"/>
          <w:b/>
          <w:sz w:val="24"/>
        </w:rPr>
      </w:pPr>
      <w:r w:rsidRPr="00490FAD">
        <w:rPr>
          <w:rFonts w:ascii="Times New Roman" w:hAnsi="Times New Roman"/>
          <w:b/>
          <w:sz w:val="24"/>
        </w:rPr>
        <w:t>GARANTIE FINANCIERE : GROUPAMA Assurance-crédit &amp; Caution</w:t>
      </w:r>
    </w:p>
    <w:p w:rsidR="00E73ED2" w:rsidRPr="00490FAD" w:rsidRDefault="00E73ED2" w:rsidP="00134425">
      <w:pPr>
        <w:pStyle w:val="Corpsdetexte"/>
        <w:ind w:left="426" w:firstLine="708"/>
        <w:rPr>
          <w:rFonts w:ascii="Times New Roman" w:hAnsi="Times New Roman"/>
          <w:sz w:val="24"/>
        </w:rPr>
      </w:pPr>
      <w:r w:rsidRPr="00490FAD">
        <w:rPr>
          <w:rFonts w:ascii="Times New Roman" w:hAnsi="Times New Roman"/>
          <w:sz w:val="24"/>
        </w:rPr>
        <w:t>132 rue des Trois Fontanot 92000 Nanterre</w:t>
      </w:r>
    </w:p>
    <w:p w:rsidR="00E73ED2" w:rsidRPr="00490FAD" w:rsidRDefault="00E73ED2" w:rsidP="00E73ED2">
      <w:pPr>
        <w:pStyle w:val="Corpsdetexte"/>
        <w:ind w:left="1134"/>
        <w:rPr>
          <w:rFonts w:ascii="Times New Roman" w:hAnsi="Times New Roman"/>
          <w:b/>
          <w:sz w:val="24"/>
        </w:rPr>
      </w:pPr>
      <w:r w:rsidRPr="00490FAD">
        <w:rPr>
          <w:rFonts w:ascii="Times New Roman" w:hAnsi="Times New Roman"/>
          <w:sz w:val="24"/>
        </w:rPr>
        <w:t>Tel : 01 49 31 31 31</w:t>
      </w:r>
      <w:r w:rsidR="00ED1812">
        <w:rPr>
          <w:rFonts w:ascii="Times New Roman" w:hAnsi="Times New Roman"/>
          <w:b/>
          <w:sz w:val="24"/>
        </w:rPr>
        <w:t xml:space="preserve"> Contrat N</w:t>
      </w:r>
      <w:r w:rsidRPr="00490FAD">
        <w:rPr>
          <w:rFonts w:ascii="Times New Roman" w:hAnsi="Times New Roman"/>
          <w:b/>
          <w:sz w:val="24"/>
        </w:rPr>
        <w:t>° 4000716162/0</w:t>
      </w:r>
    </w:p>
    <w:p w:rsidR="00E73ED2" w:rsidRPr="00490FAD" w:rsidRDefault="00E73ED2" w:rsidP="00E73ED2"/>
    <w:p w:rsidR="00E73ED2" w:rsidRPr="00490FAD" w:rsidRDefault="00E73ED2" w:rsidP="00E73ED2">
      <w:pPr>
        <w:pStyle w:val="Default"/>
        <w:rPr>
          <w:color w:val="auto"/>
        </w:rPr>
      </w:pPr>
      <w:r w:rsidRPr="00490FAD">
        <w:rPr>
          <w:b/>
          <w:bCs/>
          <w:color w:val="auto"/>
        </w:rPr>
        <w:t xml:space="preserve">CESSION DU SEJOUR </w:t>
      </w:r>
      <w:r w:rsidRPr="00490FAD">
        <w:rPr>
          <w:color w:val="auto"/>
        </w:rPr>
        <w:t xml:space="preserve">: </w:t>
      </w:r>
    </w:p>
    <w:p w:rsidR="00E73ED2" w:rsidRPr="00490FAD" w:rsidRDefault="00E73ED2" w:rsidP="00E73ED2">
      <w:pPr>
        <w:pStyle w:val="Default"/>
        <w:rPr>
          <w:color w:val="auto"/>
        </w:rPr>
      </w:pPr>
      <w:r w:rsidRPr="00490FAD">
        <w:rPr>
          <w:color w:val="auto"/>
        </w:rPr>
        <w:t xml:space="preserve">Avant le départ, un voyageur peut céder son voyage à un autre participant titulaire d’une licence FFRandonnée valide avec assurance ou d’un Pass-Rando-Découverte valide. </w:t>
      </w:r>
    </w:p>
    <w:p w:rsidR="00E73ED2" w:rsidRPr="00490FAD" w:rsidRDefault="00E73ED2" w:rsidP="00E73ED2">
      <w:r w:rsidRPr="00490FAD">
        <w:t>Les sommes versées seront remboursées au participant démissionnaire. Cependant, les contributions EIT et UEIT ainsi que les primes des assurances éventuellement souscrites resteront acquises à la structure organisatrice. Le participant remplaçant devra remplir aussitôt un bulletin d’inscription en double exemplaire et s’acquitter sans délai du montant du séjour, des contributions EIT et UEIT et éventuellement de primes d’assurances facultatives.</w:t>
      </w:r>
    </w:p>
    <w:p w:rsidR="00E73ED2" w:rsidRPr="00490FAD" w:rsidRDefault="00E73ED2" w:rsidP="00E73ED2">
      <w:pPr>
        <w:tabs>
          <w:tab w:val="left" w:pos="-1920"/>
        </w:tabs>
        <w:rPr>
          <w:b/>
          <w:bCs/>
        </w:rPr>
      </w:pPr>
    </w:p>
    <w:p w:rsidR="00E73ED2" w:rsidRPr="00490FAD" w:rsidRDefault="00E73ED2" w:rsidP="00E73ED2">
      <w:pPr>
        <w:tabs>
          <w:tab w:val="left" w:pos="-1920"/>
        </w:tabs>
        <w:rPr>
          <w:b/>
          <w:bCs/>
        </w:rPr>
      </w:pPr>
    </w:p>
    <w:p w:rsidR="00E73ED2" w:rsidRPr="00490FAD" w:rsidRDefault="00E73ED2" w:rsidP="00E73ED2">
      <w:pPr>
        <w:pBdr>
          <w:top w:val="single" w:sz="4" w:space="1" w:color="auto"/>
          <w:left w:val="single" w:sz="4" w:space="4" w:color="auto"/>
          <w:bottom w:val="single" w:sz="4" w:space="1" w:color="auto"/>
          <w:right w:val="single" w:sz="4" w:space="4" w:color="auto"/>
        </w:pBdr>
        <w:jc w:val="center"/>
        <w:rPr>
          <w:rStyle w:val="lev"/>
        </w:rPr>
      </w:pPr>
      <w:r w:rsidRPr="00490FAD">
        <w:rPr>
          <w:rStyle w:val="lev"/>
        </w:rPr>
        <w:t>Conditions générales de vente consultables sur le site des Marcheurs du Pays Roussillonnais</w:t>
      </w:r>
    </w:p>
    <w:p w:rsidR="00E73ED2" w:rsidRPr="00490FAD" w:rsidRDefault="00E73ED2" w:rsidP="00E73ED2">
      <w:pPr>
        <w:pBdr>
          <w:top w:val="single" w:sz="4" w:space="1" w:color="auto"/>
          <w:left w:val="single" w:sz="4" w:space="4" w:color="auto"/>
          <w:bottom w:val="single" w:sz="4" w:space="1" w:color="auto"/>
          <w:right w:val="single" w:sz="4" w:space="4" w:color="auto"/>
        </w:pBdr>
        <w:jc w:val="center"/>
        <w:rPr>
          <w:b/>
          <w:bCs/>
        </w:rPr>
      </w:pPr>
      <w:r w:rsidRPr="00490FAD">
        <w:rPr>
          <w:rStyle w:val="lev"/>
        </w:rPr>
        <w:t>Rubrique Informations – séjours</w:t>
      </w:r>
    </w:p>
    <w:p w:rsidR="00FA5F4F" w:rsidRDefault="00FA5F4F">
      <w:pPr>
        <w:tabs>
          <w:tab w:val="left" w:pos="-1920"/>
        </w:tabs>
        <w:rPr>
          <w:rFonts w:ascii="Arial" w:hAnsi="Arial" w:cs="Arial"/>
          <w:b/>
          <w:bCs/>
          <w:sz w:val="18"/>
        </w:rPr>
      </w:pPr>
    </w:p>
    <w:p w:rsidR="00134425" w:rsidRDefault="00134425">
      <w:pPr>
        <w:tabs>
          <w:tab w:val="left" w:pos="-1920"/>
        </w:tabs>
        <w:rPr>
          <w:rFonts w:ascii="Arial" w:hAnsi="Arial" w:cs="Arial"/>
          <w:b/>
          <w:bCs/>
          <w:sz w:val="18"/>
        </w:rPr>
      </w:pPr>
    </w:p>
    <w:p w:rsidR="00585C02" w:rsidRDefault="00F9535A">
      <w:pPr>
        <w:tabs>
          <w:tab w:val="left" w:pos="-1920"/>
        </w:tabs>
      </w:pPr>
      <w:r>
        <w:rPr>
          <w:rFonts w:ascii="Arial" w:hAnsi="Arial" w:cs="Arial"/>
          <w:b/>
          <w:bCs/>
          <w:sz w:val="18"/>
        </w:rPr>
        <w:t>FFRandonnée Isère– Site : isere.ffrandonnee.fr</w:t>
      </w:r>
    </w:p>
    <w:p w:rsidR="00585C02" w:rsidRDefault="00F9535A">
      <w:pPr>
        <w:tabs>
          <w:tab w:val="center" w:pos="4320"/>
          <w:tab w:val="right" w:pos="8640"/>
        </w:tabs>
        <w:rPr>
          <w:rFonts w:ascii="Arial" w:hAnsi="Arial" w:cs="Arial"/>
          <w:sz w:val="18"/>
        </w:rPr>
      </w:pPr>
      <w:r>
        <w:rPr>
          <w:rFonts w:ascii="Arial" w:hAnsi="Arial" w:cs="Arial"/>
          <w:sz w:val="18"/>
        </w:rPr>
        <w:t>Adresse postale : Maison Départementale des Sports – 7 Rue de l’Industrie – 38 320 Eybens</w:t>
      </w:r>
    </w:p>
    <w:p w:rsidR="00585C02" w:rsidRDefault="00F9535A">
      <w:pPr>
        <w:tabs>
          <w:tab w:val="center" w:pos="4320"/>
          <w:tab w:val="right" w:pos="8640"/>
        </w:tabs>
      </w:pPr>
      <w:r>
        <w:rPr>
          <w:rFonts w:ascii="Arial" w:hAnsi="Arial" w:cs="Arial"/>
          <w:sz w:val="18"/>
        </w:rPr>
        <w:t xml:space="preserve">Tel : 04 38 70 06 69 – email : </w:t>
      </w:r>
      <w:hyperlink r:id="rId17" w:history="1">
        <w:r>
          <w:rPr>
            <w:rStyle w:val="Lienhypertexte"/>
            <w:rFonts w:ascii="Arial" w:hAnsi="Arial" w:cs="Arial"/>
            <w:sz w:val="18"/>
          </w:rPr>
          <w:t>isere@ffrandonnee.fr</w:t>
        </w:r>
      </w:hyperlink>
    </w:p>
    <w:p w:rsidR="00585C02" w:rsidRDefault="00F9535A">
      <w:pPr>
        <w:tabs>
          <w:tab w:val="center" w:pos="4320"/>
          <w:tab w:val="right" w:pos="8640"/>
        </w:tabs>
      </w:pPr>
      <w:r>
        <w:rPr>
          <w:rFonts w:ascii="Arial" w:hAnsi="Arial" w:cs="Arial"/>
          <w:b/>
          <w:bCs/>
          <w:sz w:val="18"/>
        </w:rPr>
        <w:t xml:space="preserve">Fédération Française de la Randonnée Pédestre </w:t>
      </w:r>
      <w:r>
        <w:rPr>
          <w:rFonts w:ascii="Arial" w:hAnsi="Arial" w:cs="Arial"/>
          <w:sz w:val="18"/>
        </w:rPr>
        <w:t xml:space="preserve"> - www.ffrandonnee.fr</w:t>
      </w:r>
    </w:p>
    <w:p w:rsidR="00585C02" w:rsidRDefault="00585C02">
      <w:pPr>
        <w:tabs>
          <w:tab w:val="center" w:pos="4320"/>
          <w:tab w:val="right" w:pos="8640"/>
        </w:tabs>
        <w:ind w:left="1701"/>
        <w:rPr>
          <w:rFonts w:ascii="Arial" w:hAnsi="Arial" w:cs="Arial"/>
          <w:sz w:val="8"/>
        </w:rPr>
      </w:pPr>
    </w:p>
    <w:p w:rsidR="00585C02" w:rsidRDefault="00F9535A">
      <w:pPr>
        <w:tabs>
          <w:tab w:val="center" w:pos="4320"/>
          <w:tab w:val="right" w:pos="8640"/>
        </w:tabs>
        <w:rPr>
          <w:rFonts w:ascii="Arial" w:hAnsi="Arial" w:cs="Arial"/>
          <w:sz w:val="16"/>
        </w:rPr>
      </w:pPr>
      <w:r>
        <w:rPr>
          <w:rFonts w:ascii="Arial" w:hAnsi="Arial" w:cs="Arial"/>
          <w:sz w:val="16"/>
        </w:rPr>
        <w:t>Association reconnue d’utilité publique – Agrée par le Ministère de la Santé, de la jeunesse, des Sports et de la Vie Associative</w:t>
      </w:r>
    </w:p>
    <w:p w:rsidR="00585C02" w:rsidRDefault="00F9535A">
      <w:pPr>
        <w:tabs>
          <w:tab w:val="center" w:pos="4320"/>
          <w:tab w:val="right" w:pos="8640"/>
        </w:tabs>
        <w:rPr>
          <w:rFonts w:ascii="Arial" w:hAnsi="Arial" w:cs="Arial"/>
          <w:sz w:val="16"/>
        </w:rPr>
      </w:pPr>
      <w:r>
        <w:rPr>
          <w:rFonts w:ascii="Arial" w:hAnsi="Arial" w:cs="Arial"/>
          <w:sz w:val="16"/>
        </w:rPr>
        <w:t>Membre du Comité National Olympique et Sportif Français – N° SIRET 394 644 561 000034 – Code APE 9312 Z</w:t>
      </w:r>
    </w:p>
    <w:p w:rsidR="00FA5F4F" w:rsidRDefault="00F9535A" w:rsidP="00134425">
      <w:pPr>
        <w:tabs>
          <w:tab w:val="center" w:pos="4320"/>
          <w:tab w:val="right" w:pos="8640"/>
        </w:tabs>
        <w:rPr>
          <w:b/>
          <w:sz w:val="32"/>
          <w:szCs w:val="32"/>
        </w:rPr>
      </w:pPr>
      <w:r>
        <w:rPr>
          <w:rFonts w:ascii="Arial" w:hAnsi="Arial" w:cs="Arial"/>
          <w:sz w:val="16"/>
        </w:rPr>
        <w:t>AN° Immatriculation Tourisme : IM 075 100 382</w:t>
      </w:r>
    </w:p>
    <w:p w:rsidR="00134425" w:rsidRDefault="00134425">
      <w:pPr>
        <w:spacing w:before="79"/>
        <w:ind w:left="1037" w:right="770"/>
        <w:jc w:val="center"/>
        <w:rPr>
          <w:b/>
          <w:sz w:val="32"/>
          <w:szCs w:val="32"/>
        </w:rPr>
      </w:pPr>
    </w:p>
    <w:p w:rsidR="00134425" w:rsidRDefault="00134425">
      <w:pPr>
        <w:spacing w:before="79"/>
        <w:ind w:left="1037" w:right="770"/>
        <w:jc w:val="center"/>
        <w:rPr>
          <w:b/>
          <w:sz w:val="32"/>
          <w:szCs w:val="32"/>
        </w:rPr>
      </w:pPr>
    </w:p>
    <w:sectPr w:rsidR="00134425" w:rsidSect="004B6BCB">
      <w:pgSz w:w="11906" w:h="16838"/>
      <w:pgMar w:top="357" w:right="386" w:bottom="284"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860" w:rsidRDefault="00C51860">
      <w:r>
        <w:separator/>
      </w:r>
    </w:p>
  </w:endnote>
  <w:endnote w:type="continuationSeparator" w:id="1">
    <w:p w:rsidR="00C51860" w:rsidRDefault="00C5186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860" w:rsidRDefault="00C51860">
      <w:r>
        <w:rPr>
          <w:color w:val="000000"/>
        </w:rPr>
        <w:separator/>
      </w:r>
    </w:p>
  </w:footnote>
  <w:footnote w:type="continuationSeparator" w:id="1">
    <w:p w:rsidR="00C51860" w:rsidRDefault="00C518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960"/>
    <w:multiLevelType w:val="multilevel"/>
    <w:tmpl w:val="C1F6A562"/>
    <w:lvl w:ilvl="0">
      <w:numFmt w:val="bullet"/>
      <w:lvlText w:val="►"/>
      <w:lvlJc w:val="left"/>
      <w:pPr>
        <w:ind w:left="627" w:hanging="253"/>
      </w:pPr>
      <w:rPr>
        <w:rFonts w:ascii="Arial" w:eastAsia="Arial" w:hAnsi="Arial" w:cs="Arial"/>
        <w:b w:val="0"/>
        <w:bCs w:val="0"/>
        <w:i w:val="0"/>
        <w:iCs w:val="0"/>
        <w:spacing w:val="0"/>
        <w:w w:val="99"/>
        <w:sz w:val="20"/>
        <w:szCs w:val="20"/>
        <w:lang w:val="fr-FR" w:eastAsia="en-US" w:bidi="ar-SA"/>
      </w:rPr>
    </w:lvl>
    <w:lvl w:ilvl="1">
      <w:numFmt w:val="bullet"/>
      <w:lvlText w:val="•"/>
      <w:lvlJc w:val="left"/>
      <w:pPr>
        <w:ind w:left="1664" w:hanging="253"/>
      </w:pPr>
      <w:rPr>
        <w:lang w:val="fr-FR" w:eastAsia="en-US" w:bidi="ar-SA"/>
      </w:rPr>
    </w:lvl>
    <w:lvl w:ilvl="2">
      <w:numFmt w:val="bullet"/>
      <w:lvlText w:val="•"/>
      <w:lvlJc w:val="left"/>
      <w:pPr>
        <w:ind w:left="2709" w:hanging="253"/>
      </w:pPr>
      <w:rPr>
        <w:lang w:val="fr-FR" w:eastAsia="en-US" w:bidi="ar-SA"/>
      </w:rPr>
    </w:lvl>
    <w:lvl w:ilvl="3">
      <w:numFmt w:val="bullet"/>
      <w:lvlText w:val="•"/>
      <w:lvlJc w:val="left"/>
      <w:pPr>
        <w:ind w:left="3753" w:hanging="253"/>
      </w:pPr>
      <w:rPr>
        <w:lang w:val="fr-FR" w:eastAsia="en-US" w:bidi="ar-SA"/>
      </w:rPr>
    </w:lvl>
    <w:lvl w:ilvl="4">
      <w:numFmt w:val="bullet"/>
      <w:lvlText w:val="•"/>
      <w:lvlJc w:val="left"/>
      <w:pPr>
        <w:ind w:left="4798" w:hanging="253"/>
      </w:pPr>
      <w:rPr>
        <w:lang w:val="fr-FR" w:eastAsia="en-US" w:bidi="ar-SA"/>
      </w:rPr>
    </w:lvl>
    <w:lvl w:ilvl="5">
      <w:numFmt w:val="bullet"/>
      <w:lvlText w:val="•"/>
      <w:lvlJc w:val="left"/>
      <w:pPr>
        <w:ind w:left="5843" w:hanging="253"/>
      </w:pPr>
      <w:rPr>
        <w:lang w:val="fr-FR" w:eastAsia="en-US" w:bidi="ar-SA"/>
      </w:rPr>
    </w:lvl>
    <w:lvl w:ilvl="6">
      <w:numFmt w:val="bullet"/>
      <w:lvlText w:val="•"/>
      <w:lvlJc w:val="left"/>
      <w:pPr>
        <w:ind w:left="6887" w:hanging="253"/>
      </w:pPr>
      <w:rPr>
        <w:lang w:val="fr-FR" w:eastAsia="en-US" w:bidi="ar-SA"/>
      </w:rPr>
    </w:lvl>
    <w:lvl w:ilvl="7">
      <w:numFmt w:val="bullet"/>
      <w:lvlText w:val="•"/>
      <w:lvlJc w:val="left"/>
      <w:pPr>
        <w:ind w:left="7932" w:hanging="253"/>
      </w:pPr>
      <w:rPr>
        <w:lang w:val="fr-FR" w:eastAsia="en-US" w:bidi="ar-SA"/>
      </w:rPr>
    </w:lvl>
    <w:lvl w:ilvl="8">
      <w:numFmt w:val="bullet"/>
      <w:lvlText w:val="•"/>
      <w:lvlJc w:val="left"/>
      <w:pPr>
        <w:ind w:left="8977" w:hanging="253"/>
      </w:pPr>
      <w:rPr>
        <w:lang w:val="fr-FR" w:eastAsia="en-US" w:bidi="ar-SA"/>
      </w:rPr>
    </w:lvl>
  </w:abstractNum>
  <w:abstractNum w:abstractNumId="1">
    <w:nsid w:val="335A4C1E"/>
    <w:multiLevelType w:val="multilevel"/>
    <w:tmpl w:val="A1F0EDE8"/>
    <w:lvl w:ilvl="0">
      <w:start w:val="1"/>
      <w:numFmt w:val="decimal"/>
      <w:lvlText w:val="%1."/>
      <w:lvlJc w:val="left"/>
      <w:pPr>
        <w:ind w:left="997" w:hanging="360"/>
      </w:pPr>
      <w:rPr>
        <w:rFonts w:ascii="Calibri" w:eastAsia="Calibri" w:hAnsi="Calibri" w:cs="Calibri"/>
        <w:b/>
        <w:bCs/>
        <w:i w:val="0"/>
        <w:iCs w:val="0"/>
        <w:spacing w:val="-1"/>
        <w:w w:val="99"/>
        <w:sz w:val="20"/>
        <w:szCs w:val="20"/>
        <w:lang w:val="fr-FR" w:eastAsia="en-US" w:bidi="ar-SA"/>
      </w:rPr>
    </w:lvl>
    <w:lvl w:ilvl="1">
      <w:numFmt w:val="bullet"/>
      <w:lvlText w:val="-"/>
      <w:lvlJc w:val="left"/>
      <w:pPr>
        <w:ind w:left="619" w:hanging="106"/>
      </w:pPr>
      <w:rPr>
        <w:rFonts w:ascii="Calibri" w:eastAsia="Calibri" w:hAnsi="Calibri" w:cs="Calibri"/>
        <w:b w:val="0"/>
        <w:bCs w:val="0"/>
        <w:i w:val="0"/>
        <w:iCs w:val="0"/>
        <w:spacing w:val="0"/>
        <w:w w:val="99"/>
        <w:sz w:val="20"/>
        <w:szCs w:val="20"/>
        <w:lang w:val="fr-FR" w:eastAsia="en-US" w:bidi="ar-SA"/>
      </w:rPr>
    </w:lvl>
    <w:lvl w:ilvl="2">
      <w:start w:val="1"/>
      <w:numFmt w:val="lowerLetter"/>
      <w:lvlText w:val="%3)"/>
      <w:lvlJc w:val="left"/>
      <w:pPr>
        <w:ind w:left="967" w:hanging="200"/>
      </w:pPr>
      <w:rPr>
        <w:rFonts w:ascii="Calibri" w:eastAsia="Calibri" w:hAnsi="Calibri" w:cs="Times New Roman"/>
        <w:b w:val="0"/>
        <w:bCs w:val="0"/>
        <w:i w:val="0"/>
        <w:iCs w:val="0"/>
        <w:spacing w:val="-1"/>
        <w:w w:val="99"/>
        <w:sz w:val="20"/>
        <w:szCs w:val="20"/>
        <w:lang w:val="fr-FR" w:eastAsia="en-US" w:bidi="ar-SA"/>
      </w:rPr>
    </w:lvl>
    <w:lvl w:ilvl="3">
      <w:numFmt w:val="bullet"/>
      <w:lvlText w:val="•"/>
      <w:lvlJc w:val="left"/>
      <w:pPr>
        <w:ind w:left="2258" w:hanging="200"/>
      </w:pPr>
      <w:rPr>
        <w:lang w:val="fr-FR" w:eastAsia="en-US" w:bidi="ar-SA"/>
      </w:rPr>
    </w:lvl>
    <w:lvl w:ilvl="4">
      <w:numFmt w:val="bullet"/>
      <w:lvlText w:val="•"/>
      <w:lvlJc w:val="left"/>
      <w:pPr>
        <w:ind w:left="3516" w:hanging="200"/>
      </w:pPr>
      <w:rPr>
        <w:lang w:val="fr-FR" w:eastAsia="en-US" w:bidi="ar-SA"/>
      </w:rPr>
    </w:lvl>
    <w:lvl w:ilvl="5">
      <w:numFmt w:val="bullet"/>
      <w:lvlText w:val="•"/>
      <w:lvlJc w:val="left"/>
      <w:pPr>
        <w:ind w:left="4774" w:hanging="200"/>
      </w:pPr>
      <w:rPr>
        <w:lang w:val="fr-FR" w:eastAsia="en-US" w:bidi="ar-SA"/>
      </w:rPr>
    </w:lvl>
    <w:lvl w:ilvl="6">
      <w:numFmt w:val="bullet"/>
      <w:lvlText w:val="•"/>
      <w:lvlJc w:val="left"/>
      <w:pPr>
        <w:ind w:left="6033" w:hanging="200"/>
      </w:pPr>
      <w:rPr>
        <w:lang w:val="fr-FR" w:eastAsia="en-US" w:bidi="ar-SA"/>
      </w:rPr>
    </w:lvl>
    <w:lvl w:ilvl="7">
      <w:numFmt w:val="bullet"/>
      <w:lvlText w:val="•"/>
      <w:lvlJc w:val="left"/>
      <w:pPr>
        <w:ind w:left="7291" w:hanging="200"/>
      </w:pPr>
      <w:rPr>
        <w:lang w:val="fr-FR" w:eastAsia="en-US" w:bidi="ar-SA"/>
      </w:rPr>
    </w:lvl>
    <w:lvl w:ilvl="8">
      <w:numFmt w:val="bullet"/>
      <w:lvlText w:val="•"/>
      <w:lvlJc w:val="left"/>
      <w:pPr>
        <w:ind w:left="8549" w:hanging="200"/>
      </w:pPr>
      <w:rPr>
        <w:lang w:val="fr-FR" w:eastAsia="en-US" w:bidi="ar-SA"/>
      </w:rPr>
    </w:lvl>
  </w:abstractNum>
  <w:abstractNum w:abstractNumId="2">
    <w:nsid w:val="39041F31"/>
    <w:multiLevelType w:val="multilevel"/>
    <w:tmpl w:val="9F66B4DC"/>
    <w:lvl w:ilvl="0">
      <w:numFmt w:val="bullet"/>
      <w:lvlText w:val="&gt;"/>
      <w:lvlJc w:val="left"/>
      <w:pPr>
        <w:ind w:left="864" w:hanging="155"/>
      </w:pPr>
      <w:rPr>
        <w:rFonts w:ascii="Constantia" w:eastAsia="Constantia" w:hAnsi="Constantia" w:cs="Constantia"/>
        <w:spacing w:val="0"/>
        <w:w w:val="98"/>
        <w:lang w:val="fr-FR" w:eastAsia="en-US" w:bidi="ar-SA"/>
      </w:rPr>
    </w:lvl>
    <w:lvl w:ilvl="1">
      <w:numFmt w:val="bullet"/>
      <w:lvlText w:val="•"/>
      <w:lvlJc w:val="left"/>
      <w:pPr>
        <w:ind w:left="1858" w:hanging="155"/>
      </w:pPr>
      <w:rPr>
        <w:lang w:val="fr-FR" w:eastAsia="en-US" w:bidi="ar-SA"/>
      </w:rPr>
    </w:lvl>
    <w:lvl w:ilvl="2">
      <w:numFmt w:val="bullet"/>
      <w:lvlText w:val="•"/>
      <w:lvlJc w:val="left"/>
      <w:pPr>
        <w:ind w:left="2855" w:hanging="155"/>
      </w:pPr>
      <w:rPr>
        <w:lang w:val="fr-FR" w:eastAsia="en-US" w:bidi="ar-SA"/>
      </w:rPr>
    </w:lvl>
    <w:lvl w:ilvl="3">
      <w:numFmt w:val="bullet"/>
      <w:lvlText w:val="•"/>
      <w:lvlJc w:val="left"/>
      <w:pPr>
        <w:ind w:left="3851" w:hanging="155"/>
      </w:pPr>
      <w:rPr>
        <w:lang w:val="fr-FR" w:eastAsia="en-US" w:bidi="ar-SA"/>
      </w:rPr>
    </w:lvl>
    <w:lvl w:ilvl="4">
      <w:numFmt w:val="bullet"/>
      <w:lvlText w:val="•"/>
      <w:lvlJc w:val="left"/>
      <w:pPr>
        <w:ind w:left="4848" w:hanging="155"/>
      </w:pPr>
      <w:rPr>
        <w:lang w:val="fr-FR" w:eastAsia="en-US" w:bidi="ar-SA"/>
      </w:rPr>
    </w:lvl>
    <w:lvl w:ilvl="5">
      <w:numFmt w:val="bullet"/>
      <w:lvlText w:val="•"/>
      <w:lvlJc w:val="left"/>
      <w:pPr>
        <w:ind w:left="5845" w:hanging="155"/>
      </w:pPr>
      <w:rPr>
        <w:lang w:val="fr-FR" w:eastAsia="en-US" w:bidi="ar-SA"/>
      </w:rPr>
    </w:lvl>
    <w:lvl w:ilvl="6">
      <w:numFmt w:val="bullet"/>
      <w:lvlText w:val="•"/>
      <w:lvlJc w:val="left"/>
      <w:pPr>
        <w:ind w:left="6841" w:hanging="155"/>
      </w:pPr>
      <w:rPr>
        <w:lang w:val="fr-FR" w:eastAsia="en-US" w:bidi="ar-SA"/>
      </w:rPr>
    </w:lvl>
    <w:lvl w:ilvl="7">
      <w:numFmt w:val="bullet"/>
      <w:lvlText w:val="•"/>
      <w:lvlJc w:val="left"/>
      <w:pPr>
        <w:ind w:left="7838" w:hanging="155"/>
      </w:pPr>
      <w:rPr>
        <w:lang w:val="fr-FR" w:eastAsia="en-US" w:bidi="ar-SA"/>
      </w:rPr>
    </w:lvl>
    <w:lvl w:ilvl="8">
      <w:numFmt w:val="bullet"/>
      <w:lvlText w:val="•"/>
      <w:lvlJc w:val="left"/>
      <w:pPr>
        <w:ind w:left="8835" w:hanging="155"/>
      </w:pPr>
      <w:rPr>
        <w:lang w:val="fr-FR" w:eastAsia="en-US" w:bidi="ar-SA"/>
      </w:rPr>
    </w:lvl>
  </w:abstractNum>
  <w:abstractNum w:abstractNumId="3">
    <w:nsid w:val="523D2CE2"/>
    <w:multiLevelType w:val="multilevel"/>
    <w:tmpl w:val="150AA278"/>
    <w:lvl w:ilvl="0">
      <w:start w:val="1"/>
      <w:numFmt w:val="lowerLetter"/>
      <w:lvlText w:val="%1)"/>
      <w:lvlJc w:val="left"/>
      <w:pPr>
        <w:ind w:left="1049" w:hanging="201"/>
      </w:pPr>
      <w:rPr>
        <w:rFonts w:ascii="Calibri" w:eastAsia="Calibri" w:hAnsi="Calibri" w:cs="Calibri"/>
        <w:b w:val="0"/>
        <w:bCs w:val="0"/>
        <w:i w:val="0"/>
        <w:iCs w:val="0"/>
        <w:spacing w:val="-1"/>
        <w:w w:val="99"/>
        <w:sz w:val="20"/>
        <w:szCs w:val="20"/>
        <w:lang w:val="fr-FR" w:eastAsia="en-US" w:bidi="ar-SA"/>
      </w:rPr>
    </w:lvl>
    <w:lvl w:ilvl="1">
      <w:numFmt w:val="bullet"/>
      <w:lvlText w:val="&gt;"/>
      <w:lvlJc w:val="left"/>
      <w:pPr>
        <w:ind w:left="1145" w:hanging="198"/>
      </w:pPr>
      <w:rPr>
        <w:rFonts w:ascii="Constantia" w:eastAsia="Constantia" w:hAnsi="Constantia" w:cs="Constantia"/>
        <w:b/>
        <w:bCs/>
        <w:i w:val="0"/>
        <w:iCs w:val="0"/>
        <w:spacing w:val="0"/>
        <w:w w:val="98"/>
        <w:sz w:val="20"/>
        <w:szCs w:val="20"/>
        <w:lang w:val="fr-FR" w:eastAsia="en-US" w:bidi="ar-SA"/>
      </w:rPr>
    </w:lvl>
    <w:lvl w:ilvl="2">
      <w:numFmt w:val="bullet"/>
      <w:lvlText w:val="•"/>
      <w:lvlJc w:val="left"/>
      <w:pPr>
        <w:ind w:left="2242" w:hanging="198"/>
      </w:pPr>
      <w:rPr>
        <w:lang w:val="fr-FR" w:eastAsia="en-US" w:bidi="ar-SA"/>
      </w:rPr>
    </w:lvl>
    <w:lvl w:ilvl="3">
      <w:numFmt w:val="bullet"/>
      <w:lvlText w:val="•"/>
      <w:lvlJc w:val="left"/>
      <w:pPr>
        <w:ind w:left="3345" w:hanging="198"/>
      </w:pPr>
      <w:rPr>
        <w:lang w:val="fr-FR" w:eastAsia="en-US" w:bidi="ar-SA"/>
      </w:rPr>
    </w:lvl>
    <w:lvl w:ilvl="4">
      <w:numFmt w:val="bullet"/>
      <w:lvlText w:val="•"/>
      <w:lvlJc w:val="left"/>
      <w:pPr>
        <w:ind w:left="4448" w:hanging="198"/>
      </w:pPr>
      <w:rPr>
        <w:lang w:val="fr-FR" w:eastAsia="en-US" w:bidi="ar-SA"/>
      </w:rPr>
    </w:lvl>
    <w:lvl w:ilvl="5">
      <w:numFmt w:val="bullet"/>
      <w:lvlText w:val="•"/>
      <w:lvlJc w:val="left"/>
      <w:pPr>
        <w:ind w:left="5551" w:hanging="198"/>
      </w:pPr>
      <w:rPr>
        <w:lang w:val="fr-FR" w:eastAsia="en-US" w:bidi="ar-SA"/>
      </w:rPr>
    </w:lvl>
    <w:lvl w:ilvl="6">
      <w:numFmt w:val="bullet"/>
      <w:lvlText w:val="•"/>
      <w:lvlJc w:val="left"/>
      <w:pPr>
        <w:ind w:left="6654" w:hanging="198"/>
      </w:pPr>
      <w:rPr>
        <w:lang w:val="fr-FR" w:eastAsia="en-US" w:bidi="ar-SA"/>
      </w:rPr>
    </w:lvl>
    <w:lvl w:ilvl="7">
      <w:numFmt w:val="bullet"/>
      <w:lvlText w:val="•"/>
      <w:lvlJc w:val="left"/>
      <w:pPr>
        <w:ind w:left="7757" w:hanging="198"/>
      </w:pPr>
      <w:rPr>
        <w:lang w:val="fr-FR" w:eastAsia="en-US" w:bidi="ar-SA"/>
      </w:rPr>
    </w:lvl>
    <w:lvl w:ilvl="8">
      <w:numFmt w:val="bullet"/>
      <w:lvlText w:val="•"/>
      <w:lvlJc w:val="left"/>
      <w:pPr>
        <w:ind w:left="8860" w:hanging="198"/>
      </w:pPr>
      <w:rPr>
        <w:lang w:val="fr-FR" w:eastAsia="en-US" w:bidi="ar-SA"/>
      </w:rPr>
    </w:lvl>
  </w:abstractNum>
  <w:abstractNum w:abstractNumId="4">
    <w:nsid w:val="53386512"/>
    <w:multiLevelType w:val="multilevel"/>
    <w:tmpl w:val="47B67E2C"/>
    <w:lvl w:ilvl="0">
      <w:numFmt w:val="bullet"/>
      <w:lvlText w:val="-"/>
      <w:lvlJc w:val="left"/>
      <w:pPr>
        <w:ind w:left="1223" w:hanging="360"/>
      </w:pPr>
      <w:rPr>
        <w:rFonts w:ascii="Times New Roman" w:eastAsia="Times New Roman" w:hAnsi="Times New Roman" w:cs="Times New Roman"/>
      </w:rPr>
    </w:lvl>
    <w:lvl w:ilvl="1">
      <w:numFmt w:val="bullet"/>
      <w:lvlText w:val="o"/>
      <w:lvlJc w:val="left"/>
      <w:pPr>
        <w:ind w:left="1943" w:hanging="360"/>
      </w:pPr>
      <w:rPr>
        <w:rFonts w:ascii="Courier New" w:hAnsi="Courier New" w:cs="Courier New"/>
      </w:rPr>
    </w:lvl>
    <w:lvl w:ilvl="2">
      <w:numFmt w:val="bullet"/>
      <w:lvlText w:val=""/>
      <w:lvlJc w:val="left"/>
      <w:pPr>
        <w:ind w:left="2663" w:hanging="360"/>
      </w:pPr>
      <w:rPr>
        <w:rFonts w:ascii="Wingdings" w:hAnsi="Wingdings"/>
      </w:rPr>
    </w:lvl>
    <w:lvl w:ilvl="3">
      <w:numFmt w:val="bullet"/>
      <w:lvlText w:val=""/>
      <w:lvlJc w:val="left"/>
      <w:pPr>
        <w:ind w:left="3383" w:hanging="360"/>
      </w:pPr>
      <w:rPr>
        <w:rFonts w:ascii="Symbol" w:hAnsi="Symbol"/>
      </w:rPr>
    </w:lvl>
    <w:lvl w:ilvl="4">
      <w:numFmt w:val="bullet"/>
      <w:lvlText w:val="o"/>
      <w:lvlJc w:val="left"/>
      <w:pPr>
        <w:ind w:left="4103" w:hanging="360"/>
      </w:pPr>
      <w:rPr>
        <w:rFonts w:ascii="Courier New" w:hAnsi="Courier New" w:cs="Courier New"/>
      </w:rPr>
    </w:lvl>
    <w:lvl w:ilvl="5">
      <w:numFmt w:val="bullet"/>
      <w:lvlText w:val=""/>
      <w:lvlJc w:val="left"/>
      <w:pPr>
        <w:ind w:left="4823" w:hanging="360"/>
      </w:pPr>
      <w:rPr>
        <w:rFonts w:ascii="Wingdings" w:hAnsi="Wingdings"/>
      </w:rPr>
    </w:lvl>
    <w:lvl w:ilvl="6">
      <w:numFmt w:val="bullet"/>
      <w:lvlText w:val=""/>
      <w:lvlJc w:val="left"/>
      <w:pPr>
        <w:ind w:left="5543" w:hanging="360"/>
      </w:pPr>
      <w:rPr>
        <w:rFonts w:ascii="Symbol" w:hAnsi="Symbol"/>
      </w:rPr>
    </w:lvl>
    <w:lvl w:ilvl="7">
      <w:numFmt w:val="bullet"/>
      <w:lvlText w:val="o"/>
      <w:lvlJc w:val="left"/>
      <w:pPr>
        <w:ind w:left="6263" w:hanging="360"/>
      </w:pPr>
      <w:rPr>
        <w:rFonts w:ascii="Courier New" w:hAnsi="Courier New" w:cs="Courier New"/>
      </w:rPr>
    </w:lvl>
    <w:lvl w:ilvl="8">
      <w:numFmt w:val="bullet"/>
      <w:lvlText w:val=""/>
      <w:lvlJc w:val="left"/>
      <w:pPr>
        <w:ind w:left="6983" w:hanging="360"/>
      </w:pPr>
      <w:rPr>
        <w:rFonts w:ascii="Wingdings" w:hAnsi="Wingdings"/>
      </w:rPr>
    </w:lvl>
  </w:abstractNum>
  <w:abstractNum w:abstractNumId="5">
    <w:nsid w:val="561474FA"/>
    <w:multiLevelType w:val="multilevel"/>
    <w:tmpl w:val="D688E21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F073815"/>
    <w:multiLevelType w:val="multilevel"/>
    <w:tmpl w:val="9C6079C4"/>
    <w:lvl w:ilvl="0">
      <w:numFmt w:val="bullet"/>
      <w:lvlText w:val="►"/>
      <w:lvlJc w:val="left"/>
      <w:pPr>
        <w:ind w:left="1093" w:hanging="243"/>
      </w:pPr>
      <w:rPr>
        <w:rFonts w:ascii="Arial" w:eastAsia="Arial" w:hAnsi="Arial" w:cs="Arial"/>
        <w:b/>
        <w:bCs/>
        <w:i w:val="0"/>
        <w:iCs w:val="0"/>
        <w:spacing w:val="0"/>
        <w:w w:val="99"/>
        <w:sz w:val="20"/>
        <w:szCs w:val="20"/>
        <w:lang w:val="fr-FR" w:eastAsia="en-US" w:bidi="ar-SA"/>
      </w:rPr>
    </w:lvl>
    <w:lvl w:ilvl="1">
      <w:numFmt w:val="bullet"/>
      <w:lvlText w:val="•"/>
      <w:lvlJc w:val="left"/>
      <w:pPr>
        <w:ind w:left="2096" w:hanging="243"/>
      </w:pPr>
      <w:rPr>
        <w:lang w:val="fr-FR" w:eastAsia="en-US" w:bidi="ar-SA"/>
      </w:rPr>
    </w:lvl>
    <w:lvl w:ilvl="2">
      <w:numFmt w:val="bullet"/>
      <w:lvlText w:val="•"/>
      <w:lvlJc w:val="left"/>
      <w:pPr>
        <w:ind w:left="3093" w:hanging="243"/>
      </w:pPr>
      <w:rPr>
        <w:lang w:val="fr-FR" w:eastAsia="en-US" w:bidi="ar-SA"/>
      </w:rPr>
    </w:lvl>
    <w:lvl w:ilvl="3">
      <w:numFmt w:val="bullet"/>
      <w:lvlText w:val="•"/>
      <w:lvlJc w:val="left"/>
      <w:pPr>
        <w:ind w:left="4089" w:hanging="243"/>
      </w:pPr>
      <w:rPr>
        <w:lang w:val="fr-FR" w:eastAsia="en-US" w:bidi="ar-SA"/>
      </w:rPr>
    </w:lvl>
    <w:lvl w:ilvl="4">
      <w:numFmt w:val="bullet"/>
      <w:lvlText w:val="•"/>
      <w:lvlJc w:val="left"/>
      <w:pPr>
        <w:ind w:left="5086" w:hanging="243"/>
      </w:pPr>
      <w:rPr>
        <w:lang w:val="fr-FR" w:eastAsia="en-US" w:bidi="ar-SA"/>
      </w:rPr>
    </w:lvl>
    <w:lvl w:ilvl="5">
      <w:numFmt w:val="bullet"/>
      <w:lvlText w:val="•"/>
      <w:lvlJc w:val="left"/>
      <w:pPr>
        <w:ind w:left="6083" w:hanging="243"/>
      </w:pPr>
      <w:rPr>
        <w:lang w:val="fr-FR" w:eastAsia="en-US" w:bidi="ar-SA"/>
      </w:rPr>
    </w:lvl>
    <w:lvl w:ilvl="6">
      <w:numFmt w:val="bullet"/>
      <w:lvlText w:val="•"/>
      <w:lvlJc w:val="left"/>
      <w:pPr>
        <w:ind w:left="7079" w:hanging="243"/>
      </w:pPr>
      <w:rPr>
        <w:lang w:val="fr-FR" w:eastAsia="en-US" w:bidi="ar-SA"/>
      </w:rPr>
    </w:lvl>
    <w:lvl w:ilvl="7">
      <w:numFmt w:val="bullet"/>
      <w:lvlText w:val="•"/>
      <w:lvlJc w:val="left"/>
      <w:pPr>
        <w:ind w:left="8076" w:hanging="243"/>
      </w:pPr>
      <w:rPr>
        <w:lang w:val="fr-FR" w:eastAsia="en-US" w:bidi="ar-SA"/>
      </w:rPr>
    </w:lvl>
    <w:lvl w:ilvl="8">
      <w:numFmt w:val="bullet"/>
      <w:lvlText w:val="•"/>
      <w:lvlJc w:val="left"/>
      <w:pPr>
        <w:ind w:left="9073" w:hanging="243"/>
      </w:pPr>
      <w:rPr>
        <w:lang w:val="fr-FR" w:eastAsia="en-US" w:bidi="ar-SA"/>
      </w:rPr>
    </w:lvl>
  </w:abstractNum>
  <w:abstractNum w:abstractNumId="7">
    <w:nsid w:val="73F72503"/>
    <w:multiLevelType w:val="multilevel"/>
    <w:tmpl w:val="2CA62FDA"/>
    <w:lvl w:ilvl="0">
      <w:start w:val="1"/>
      <w:numFmt w:val="lowerLetter"/>
      <w:lvlText w:val="%1)"/>
      <w:lvlJc w:val="left"/>
      <w:pPr>
        <w:ind w:left="1090" w:hanging="201"/>
      </w:pPr>
      <w:rPr>
        <w:rFonts w:ascii="Calibri" w:eastAsia="Calibri" w:hAnsi="Calibri" w:cs="Calibri"/>
        <w:b w:val="0"/>
        <w:bCs w:val="0"/>
        <w:i w:val="0"/>
        <w:iCs w:val="0"/>
        <w:spacing w:val="-1"/>
        <w:w w:val="99"/>
        <w:sz w:val="20"/>
        <w:szCs w:val="20"/>
        <w:lang w:val="fr-FR" w:eastAsia="en-US" w:bidi="ar-SA"/>
      </w:rPr>
    </w:lvl>
    <w:lvl w:ilvl="1">
      <w:numFmt w:val="bullet"/>
      <w:lvlText w:val="•"/>
      <w:lvlJc w:val="left"/>
      <w:pPr>
        <w:ind w:left="2104" w:hanging="201"/>
      </w:pPr>
      <w:rPr>
        <w:lang w:val="fr-FR" w:eastAsia="en-US" w:bidi="ar-SA"/>
      </w:rPr>
    </w:lvl>
    <w:lvl w:ilvl="2">
      <w:numFmt w:val="bullet"/>
      <w:lvlText w:val="•"/>
      <w:lvlJc w:val="left"/>
      <w:pPr>
        <w:ind w:left="3127" w:hanging="201"/>
      </w:pPr>
      <w:rPr>
        <w:lang w:val="fr-FR" w:eastAsia="en-US" w:bidi="ar-SA"/>
      </w:rPr>
    </w:lvl>
    <w:lvl w:ilvl="3">
      <w:numFmt w:val="bullet"/>
      <w:lvlText w:val="•"/>
      <w:lvlJc w:val="left"/>
      <w:pPr>
        <w:ind w:left="4149" w:hanging="201"/>
      </w:pPr>
      <w:rPr>
        <w:lang w:val="fr-FR" w:eastAsia="en-US" w:bidi="ar-SA"/>
      </w:rPr>
    </w:lvl>
    <w:lvl w:ilvl="4">
      <w:numFmt w:val="bullet"/>
      <w:lvlText w:val="•"/>
      <w:lvlJc w:val="left"/>
      <w:pPr>
        <w:ind w:left="5172" w:hanging="201"/>
      </w:pPr>
      <w:rPr>
        <w:lang w:val="fr-FR" w:eastAsia="en-US" w:bidi="ar-SA"/>
      </w:rPr>
    </w:lvl>
    <w:lvl w:ilvl="5">
      <w:numFmt w:val="bullet"/>
      <w:lvlText w:val="•"/>
      <w:lvlJc w:val="left"/>
      <w:pPr>
        <w:ind w:left="6195" w:hanging="201"/>
      </w:pPr>
      <w:rPr>
        <w:lang w:val="fr-FR" w:eastAsia="en-US" w:bidi="ar-SA"/>
      </w:rPr>
    </w:lvl>
    <w:lvl w:ilvl="6">
      <w:numFmt w:val="bullet"/>
      <w:lvlText w:val="•"/>
      <w:lvlJc w:val="left"/>
      <w:pPr>
        <w:ind w:left="7217" w:hanging="201"/>
      </w:pPr>
      <w:rPr>
        <w:lang w:val="fr-FR" w:eastAsia="en-US" w:bidi="ar-SA"/>
      </w:rPr>
    </w:lvl>
    <w:lvl w:ilvl="7">
      <w:numFmt w:val="bullet"/>
      <w:lvlText w:val="•"/>
      <w:lvlJc w:val="left"/>
      <w:pPr>
        <w:ind w:left="8240" w:hanging="201"/>
      </w:pPr>
      <w:rPr>
        <w:lang w:val="fr-FR" w:eastAsia="en-US" w:bidi="ar-SA"/>
      </w:rPr>
    </w:lvl>
    <w:lvl w:ilvl="8">
      <w:numFmt w:val="bullet"/>
      <w:lvlText w:val="•"/>
      <w:lvlJc w:val="left"/>
      <w:pPr>
        <w:ind w:left="9263" w:hanging="201"/>
      </w:pPr>
      <w:rPr>
        <w:lang w:val="fr-FR" w:eastAsia="en-US" w:bidi="ar-SA"/>
      </w:rPr>
    </w:lvl>
  </w:abstractNum>
  <w:num w:numId="1">
    <w:abstractNumId w:val="5"/>
  </w:num>
  <w:num w:numId="2">
    <w:abstractNumId w:val="4"/>
  </w:num>
  <w:num w:numId="3">
    <w:abstractNumId w:val="0"/>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savePreviewPicture/>
  <w:footnotePr>
    <w:footnote w:id="0"/>
    <w:footnote w:id="1"/>
  </w:footnotePr>
  <w:endnotePr>
    <w:endnote w:id="0"/>
    <w:endnote w:id="1"/>
  </w:endnotePr>
  <w:compat/>
  <w:rsids>
    <w:rsidRoot w:val="00585C02"/>
    <w:rsid w:val="000019B4"/>
    <w:rsid w:val="000D4562"/>
    <w:rsid w:val="000F37E8"/>
    <w:rsid w:val="001037C8"/>
    <w:rsid w:val="00134425"/>
    <w:rsid w:val="0016654E"/>
    <w:rsid w:val="001E0F6B"/>
    <w:rsid w:val="00274E56"/>
    <w:rsid w:val="002957DC"/>
    <w:rsid w:val="002B5720"/>
    <w:rsid w:val="0030798A"/>
    <w:rsid w:val="003168FF"/>
    <w:rsid w:val="00356F79"/>
    <w:rsid w:val="003A6BB9"/>
    <w:rsid w:val="003B48BB"/>
    <w:rsid w:val="003C29DE"/>
    <w:rsid w:val="00401DEF"/>
    <w:rsid w:val="00481223"/>
    <w:rsid w:val="004B6BCB"/>
    <w:rsid w:val="005620C8"/>
    <w:rsid w:val="00585C02"/>
    <w:rsid w:val="005953F2"/>
    <w:rsid w:val="005A6201"/>
    <w:rsid w:val="005B05F2"/>
    <w:rsid w:val="005B66AA"/>
    <w:rsid w:val="00657EF6"/>
    <w:rsid w:val="006D1E61"/>
    <w:rsid w:val="006E4F5D"/>
    <w:rsid w:val="007249B9"/>
    <w:rsid w:val="00775B26"/>
    <w:rsid w:val="007D6EF0"/>
    <w:rsid w:val="007F2695"/>
    <w:rsid w:val="00830DE9"/>
    <w:rsid w:val="0086624B"/>
    <w:rsid w:val="00886BE8"/>
    <w:rsid w:val="008A1367"/>
    <w:rsid w:val="008A256A"/>
    <w:rsid w:val="008D4194"/>
    <w:rsid w:val="00975B95"/>
    <w:rsid w:val="009C117D"/>
    <w:rsid w:val="009E20B4"/>
    <w:rsid w:val="00A6572E"/>
    <w:rsid w:val="00AE292C"/>
    <w:rsid w:val="00B40F1A"/>
    <w:rsid w:val="00BA033D"/>
    <w:rsid w:val="00BC4EB2"/>
    <w:rsid w:val="00BF53B7"/>
    <w:rsid w:val="00C51860"/>
    <w:rsid w:val="00C54258"/>
    <w:rsid w:val="00CF6A67"/>
    <w:rsid w:val="00D32C9A"/>
    <w:rsid w:val="00E73ED2"/>
    <w:rsid w:val="00EB2AFD"/>
    <w:rsid w:val="00ED1812"/>
    <w:rsid w:val="00ED4A5E"/>
    <w:rsid w:val="00F21CAF"/>
    <w:rsid w:val="00F30AB3"/>
    <w:rsid w:val="00F9535A"/>
    <w:rsid w:val="00FA5F4F"/>
    <w:rsid w:val="00FA7418"/>
    <w:rsid w:val="00FB2714"/>
    <w:rsid w:val="00FF41B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CB"/>
    <w:pPr>
      <w:suppressAutoHyphens/>
    </w:pPr>
    <w:rPr>
      <w:sz w:val="24"/>
      <w:szCs w:val="24"/>
    </w:rPr>
  </w:style>
  <w:style w:type="paragraph" w:styleId="Titre1">
    <w:name w:val="heading 1"/>
    <w:basedOn w:val="Normal"/>
    <w:next w:val="Normal"/>
    <w:uiPriority w:val="9"/>
    <w:qFormat/>
    <w:rsid w:val="004B6BCB"/>
    <w:pPr>
      <w:keepNext/>
      <w:spacing w:before="240" w:after="60"/>
      <w:outlineLvl w:val="0"/>
    </w:pPr>
    <w:rPr>
      <w:rFonts w:ascii="Arial" w:hAnsi="Arial" w:cs="Arial"/>
      <w:b/>
      <w:bCs/>
      <w:kern w:val="3"/>
      <w:sz w:val="32"/>
      <w:szCs w:val="32"/>
    </w:rPr>
  </w:style>
  <w:style w:type="paragraph" w:styleId="Titre2">
    <w:name w:val="heading 2"/>
    <w:basedOn w:val="Normal"/>
    <w:next w:val="Normal"/>
    <w:uiPriority w:val="9"/>
    <w:unhideWhenUsed/>
    <w:qFormat/>
    <w:rsid w:val="004B6BCB"/>
    <w:pPr>
      <w:keepNext/>
      <w:spacing w:before="240" w:after="60"/>
      <w:outlineLvl w:val="1"/>
    </w:pPr>
    <w:rPr>
      <w:rFonts w:ascii="Arial" w:hAnsi="Arial" w:cs="Arial"/>
      <w:b/>
      <w:bCs/>
      <w:i/>
      <w:iCs/>
      <w:sz w:val="28"/>
      <w:szCs w:val="28"/>
    </w:rPr>
  </w:style>
  <w:style w:type="paragraph" w:styleId="Titre3">
    <w:name w:val="heading 3"/>
    <w:basedOn w:val="Normal"/>
    <w:next w:val="Normal"/>
    <w:uiPriority w:val="9"/>
    <w:semiHidden/>
    <w:unhideWhenUsed/>
    <w:qFormat/>
    <w:rsid w:val="004B6BCB"/>
    <w:pPr>
      <w:keepNext/>
      <w:spacing w:before="240" w:after="60"/>
      <w:outlineLvl w:val="2"/>
    </w:pPr>
    <w:rPr>
      <w:rFonts w:ascii="Cambria" w:hAnsi="Cambria"/>
      <w:b/>
      <w:bCs/>
      <w:sz w:val="26"/>
      <w:szCs w:val="26"/>
    </w:rPr>
  </w:style>
  <w:style w:type="paragraph" w:styleId="Titre4">
    <w:name w:val="heading 4"/>
    <w:basedOn w:val="Normal"/>
    <w:next w:val="Normal"/>
    <w:uiPriority w:val="9"/>
    <w:semiHidden/>
    <w:unhideWhenUsed/>
    <w:qFormat/>
    <w:rsid w:val="004B6BCB"/>
    <w:pPr>
      <w:keepNext/>
      <w:spacing w:before="240" w:after="60"/>
      <w:outlineLvl w:val="3"/>
    </w:pPr>
    <w:rPr>
      <w:rFonts w:ascii="Calibri" w:hAnsi="Calibri"/>
      <w:b/>
      <w:bCs/>
      <w:sz w:val="28"/>
      <w:szCs w:val="28"/>
    </w:rPr>
  </w:style>
  <w:style w:type="paragraph" w:styleId="Titre6">
    <w:name w:val="heading 6"/>
    <w:basedOn w:val="Normal"/>
    <w:next w:val="Normal"/>
    <w:uiPriority w:val="9"/>
    <w:semiHidden/>
    <w:unhideWhenUsed/>
    <w:qFormat/>
    <w:rsid w:val="004B6BCB"/>
    <w:pPr>
      <w:keepNext/>
      <w:ind w:left="2835"/>
      <w:jc w:val="both"/>
      <w:outlineLvl w:val="5"/>
    </w:pPr>
    <w:rPr>
      <w:rFonts w:ascii="Comic Sans MS" w:hAnsi="Comic Sans MS"/>
      <w:i/>
      <w:sz w:val="20"/>
    </w:rPr>
  </w:style>
  <w:style w:type="paragraph" w:styleId="Titre9">
    <w:name w:val="heading 9"/>
    <w:basedOn w:val="Normal"/>
    <w:next w:val="Normal"/>
    <w:rsid w:val="004B6B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B6BCB"/>
    <w:rPr>
      <w:color w:val="0000FF"/>
      <w:u w:val="single"/>
    </w:rPr>
  </w:style>
  <w:style w:type="paragraph" w:styleId="Corpsdetexte">
    <w:name w:val="Body Text"/>
    <w:basedOn w:val="Normal"/>
    <w:rsid w:val="004B6BCB"/>
    <w:rPr>
      <w:rFonts w:ascii="Comic Sans MS" w:hAnsi="Comic Sans MS"/>
      <w:sz w:val="20"/>
    </w:rPr>
  </w:style>
  <w:style w:type="paragraph" w:styleId="Normalcentr">
    <w:name w:val="Block Text"/>
    <w:basedOn w:val="Normal"/>
    <w:rsid w:val="004B6BCB"/>
    <w:pPr>
      <w:ind w:left="3600" w:right="1439"/>
      <w:jc w:val="center"/>
    </w:pPr>
    <w:rPr>
      <w:rFonts w:ascii="Comic Sans MS" w:hAnsi="Comic Sans MS"/>
      <w:b/>
      <w:bCs/>
      <w:sz w:val="20"/>
    </w:rPr>
  </w:style>
  <w:style w:type="paragraph" w:customStyle="1" w:styleId="Paragraphedeliste1">
    <w:name w:val="Paragraphe de liste1"/>
    <w:basedOn w:val="Normal"/>
    <w:rsid w:val="004B6BCB"/>
    <w:pPr>
      <w:ind w:left="720"/>
    </w:pPr>
    <w:rPr>
      <w:rFonts w:eastAsia="Calibri"/>
    </w:rPr>
  </w:style>
  <w:style w:type="character" w:styleId="Accentuation">
    <w:name w:val="Emphasis"/>
    <w:rsid w:val="004B6BCB"/>
    <w:rPr>
      <w:rFonts w:cs="Times New Roman"/>
      <w:i/>
      <w:iCs/>
    </w:rPr>
  </w:style>
  <w:style w:type="paragraph" w:styleId="Pieddepage">
    <w:name w:val="footer"/>
    <w:basedOn w:val="Normal"/>
    <w:rsid w:val="004B6BCB"/>
    <w:pPr>
      <w:tabs>
        <w:tab w:val="center" w:pos="4536"/>
        <w:tab w:val="right" w:pos="9072"/>
      </w:tabs>
    </w:pPr>
    <w:rPr>
      <w:sz w:val="20"/>
      <w:szCs w:val="20"/>
    </w:rPr>
  </w:style>
  <w:style w:type="character" w:customStyle="1" w:styleId="PieddepageCar">
    <w:name w:val="Pied de page Car"/>
    <w:rsid w:val="004B6BCB"/>
    <w:rPr>
      <w:lang w:val="fr-FR" w:eastAsia="fr-FR" w:bidi="ar-SA"/>
    </w:rPr>
  </w:style>
  <w:style w:type="character" w:styleId="lev">
    <w:name w:val="Strong"/>
    <w:qFormat/>
    <w:rsid w:val="004B6BCB"/>
    <w:rPr>
      <w:b/>
      <w:bCs/>
    </w:rPr>
  </w:style>
  <w:style w:type="paragraph" w:styleId="En-tte">
    <w:name w:val="header"/>
    <w:basedOn w:val="Normal"/>
    <w:rsid w:val="004B6BCB"/>
    <w:pPr>
      <w:tabs>
        <w:tab w:val="center" w:pos="4536"/>
        <w:tab w:val="right" w:pos="9072"/>
      </w:tabs>
    </w:pPr>
  </w:style>
  <w:style w:type="character" w:customStyle="1" w:styleId="En-tteCar">
    <w:name w:val="En-tête Car"/>
    <w:rsid w:val="004B6BCB"/>
    <w:rPr>
      <w:sz w:val="24"/>
      <w:szCs w:val="24"/>
    </w:rPr>
  </w:style>
  <w:style w:type="character" w:customStyle="1" w:styleId="Titre3Car">
    <w:name w:val="Titre 3 Car"/>
    <w:rsid w:val="004B6BCB"/>
    <w:rPr>
      <w:rFonts w:ascii="Cambria" w:eastAsia="Times New Roman" w:hAnsi="Cambria" w:cs="Times New Roman"/>
      <w:b/>
      <w:bCs/>
      <w:sz w:val="26"/>
      <w:szCs w:val="26"/>
    </w:rPr>
  </w:style>
  <w:style w:type="character" w:customStyle="1" w:styleId="Titre4Car">
    <w:name w:val="Titre 4 Car"/>
    <w:rsid w:val="004B6BCB"/>
    <w:rPr>
      <w:rFonts w:ascii="Calibri" w:eastAsia="Times New Roman" w:hAnsi="Calibri" w:cs="Times New Roman"/>
      <w:b/>
      <w:bCs/>
      <w:sz w:val="28"/>
      <w:szCs w:val="28"/>
    </w:rPr>
  </w:style>
  <w:style w:type="character" w:customStyle="1" w:styleId="lrzxr">
    <w:name w:val="lrzxr"/>
    <w:rsid w:val="004B6BCB"/>
  </w:style>
  <w:style w:type="paragraph" w:styleId="Paragraphedeliste">
    <w:name w:val="List Paragraph"/>
    <w:basedOn w:val="Normal"/>
    <w:rsid w:val="004B6BCB"/>
    <w:pPr>
      <w:spacing w:after="160" w:line="251" w:lineRule="auto"/>
      <w:ind w:left="720"/>
    </w:pPr>
    <w:rPr>
      <w:rFonts w:ascii="Calibri" w:eastAsia="Calibri" w:hAnsi="Calibri"/>
      <w:sz w:val="22"/>
      <w:szCs w:val="22"/>
      <w:lang w:eastAsia="en-US"/>
    </w:rPr>
  </w:style>
  <w:style w:type="character" w:customStyle="1" w:styleId="apple-converted-space">
    <w:name w:val="apple-converted-space"/>
    <w:rsid w:val="004B6BCB"/>
  </w:style>
  <w:style w:type="paragraph" w:styleId="Sansinterligne">
    <w:name w:val="No Spacing"/>
    <w:rsid w:val="004B6BCB"/>
    <w:pPr>
      <w:suppressAutoHyphens/>
    </w:pPr>
    <w:rPr>
      <w:sz w:val="24"/>
      <w:szCs w:val="24"/>
    </w:rPr>
  </w:style>
  <w:style w:type="paragraph" w:styleId="Textedebulles">
    <w:name w:val="Balloon Text"/>
    <w:basedOn w:val="Normal"/>
    <w:rsid w:val="004B6BCB"/>
    <w:rPr>
      <w:rFonts w:ascii="Tahoma" w:hAnsi="Tahoma" w:cs="Tahoma"/>
      <w:sz w:val="16"/>
      <w:szCs w:val="16"/>
    </w:rPr>
  </w:style>
  <w:style w:type="character" w:customStyle="1" w:styleId="TextedebullesCar">
    <w:name w:val="Texte de bulles Car"/>
    <w:basedOn w:val="Policepardfaut"/>
    <w:rsid w:val="004B6BCB"/>
    <w:rPr>
      <w:rFonts w:ascii="Tahoma" w:hAnsi="Tahoma" w:cs="Tahoma"/>
      <w:sz w:val="16"/>
      <w:szCs w:val="16"/>
    </w:rPr>
  </w:style>
  <w:style w:type="paragraph" w:customStyle="1" w:styleId="Default">
    <w:name w:val="Default"/>
    <w:rsid w:val="004B6BCB"/>
    <w:pPr>
      <w:suppressAutoHyphens/>
      <w:autoSpaceDE w:val="0"/>
    </w:pPr>
    <w:rPr>
      <w:color w:val="000000"/>
      <w:sz w:val="24"/>
      <w:szCs w:val="24"/>
    </w:rPr>
  </w:style>
  <w:style w:type="character" w:customStyle="1" w:styleId="CorpsdetexteCar">
    <w:name w:val="Corps de texte Car"/>
    <w:basedOn w:val="Policepardfaut"/>
    <w:rsid w:val="004B6BCB"/>
    <w:rPr>
      <w:rFonts w:ascii="Comic Sans MS" w:hAnsi="Comic Sans MS"/>
      <w:szCs w:val="24"/>
    </w:rPr>
  </w:style>
  <w:style w:type="character" w:customStyle="1" w:styleId="Mentionnonrsolue1">
    <w:name w:val="Mention non résolue1"/>
    <w:basedOn w:val="Policepardfaut"/>
    <w:rsid w:val="004B6BCB"/>
    <w:rPr>
      <w:color w:val="605E5C"/>
      <w:shd w:val="clear" w:color="auto" w:fill="E1DFDD"/>
    </w:rPr>
  </w:style>
  <w:style w:type="paragraph" w:customStyle="1" w:styleId="contentp">
    <w:name w:val="content__p"/>
    <w:basedOn w:val="Normal"/>
    <w:rsid w:val="004B6BCB"/>
    <w:pPr>
      <w:spacing w:before="100" w:after="100"/>
    </w:pPr>
  </w:style>
  <w:style w:type="paragraph" w:styleId="Titre">
    <w:name w:val="Title"/>
    <w:basedOn w:val="Normal"/>
    <w:uiPriority w:val="10"/>
    <w:qFormat/>
    <w:rsid w:val="004B6BCB"/>
    <w:pPr>
      <w:widowControl w:val="0"/>
      <w:autoSpaceDE w:val="0"/>
      <w:ind w:left="1037" w:right="826"/>
      <w:jc w:val="center"/>
    </w:pPr>
    <w:rPr>
      <w:b/>
      <w:bCs/>
      <w:sz w:val="36"/>
      <w:szCs w:val="36"/>
      <w:lang w:eastAsia="en-US"/>
    </w:rPr>
  </w:style>
  <w:style w:type="character" w:customStyle="1" w:styleId="TitreCar">
    <w:name w:val="Titre Car"/>
    <w:basedOn w:val="Policepardfaut"/>
    <w:rsid w:val="004B6BCB"/>
    <w:rPr>
      <w:b/>
      <w:bCs/>
      <w:sz w:val="36"/>
      <w:szCs w:val="36"/>
      <w:lang w:eastAsia="en-US"/>
    </w:rPr>
  </w:style>
  <w:style w:type="paragraph" w:customStyle="1" w:styleId="TableParagraph">
    <w:name w:val="Table Paragraph"/>
    <w:basedOn w:val="Normal"/>
    <w:rsid w:val="004B6BCB"/>
    <w:pPr>
      <w:widowControl w:val="0"/>
      <w:autoSpaceDE w:val="0"/>
    </w:pPr>
    <w:rPr>
      <w:sz w:val="22"/>
      <w:szCs w:val="22"/>
      <w:lang w:eastAsia="en-US"/>
    </w:rPr>
  </w:style>
  <w:style w:type="paragraph" w:styleId="NormalWeb">
    <w:name w:val="Normal (Web)"/>
    <w:basedOn w:val="Normal"/>
    <w:uiPriority w:val="99"/>
    <w:unhideWhenUsed/>
    <w:rsid w:val="007F2695"/>
    <w:pPr>
      <w:suppressAutoHyphens w:val="0"/>
      <w:autoSpaceDN/>
      <w:spacing w:before="100" w:beforeAutospacing="1" w:after="100" w:afterAutospacing="1"/>
      <w:textAlignment w:val="auto"/>
    </w:pPr>
  </w:style>
  <w:style w:type="character" w:customStyle="1" w:styleId="w8qarf">
    <w:name w:val="w8qarf"/>
    <w:basedOn w:val="Policepardfaut"/>
    <w:rsid w:val="00481223"/>
  </w:style>
  <w:style w:type="paragraph" w:customStyle="1" w:styleId="Corpsdetexte1">
    <w:name w:val="Corps de texte1"/>
    <w:basedOn w:val="Normal"/>
    <w:rsid w:val="00E73ED2"/>
    <w:rPr>
      <w:rFonts w:ascii="Comic Sans MS" w:hAnsi="Comic Sans MS"/>
      <w:sz w:val="20"/>
    </w:rPr>
  </w:style>
</w:styles>
</file>

<file path=word/webSettings.xml><?xml version="1.0" encoding="utf-8"?>
<w:webSettings xmlns:r="http://schemas.openxmlformats.org/officeDocument/2006/relationships" xmlns:w="http://schemas.openxmlformats.org/wordprocessingml/2006/main">
  <w:divs>
    <w:div w:id="721364004">
      <w:bodyDiv w:val="1"/>
      <w:marLeft w:val="0"/>
      <w:marRight w:val="0"/>
      <w:marTop w:val="0"/>
      <w:marBottom w:val="0"/>
      <w:divBdr>
        <w:top w:val="none" w:sz="0" w:space="0" w:color="auto"/>
        <w:left w:val="none" w:sz="0" w:space="0" w:color="auto"/>
        <w:bottom w:val="none" w:sz="0" w:space="0" w:color="auto"/>
        <w:right w:val="none" w:sz="0" w:space="0" w:color="auto"/>
      </w:divBdr>
    </w:div>
    <w:div w:id="1663310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archeurs-roussillonnais.fr/" TargetMode="External"/><Relationship Id="rId17" Type="http://schemas.openxmlformats.org/officeDocument/2006/relationships/hyperlink" Target="mailto:isere@ffrandonnee.fr" TargetMode="External"/><Relationship Id="rId2" Type="http://schemas.openxmlformats.org/officeDocument/2006/relationships/styles" Target="styles.xml"/><Relationship Id="rId16" Type="http://schemas.openxmlformats.org/officeDocument/2006/relationships/hyperlink" Target="mailto:ffrandonnee@wtwc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marcheurs-roussillonnais.fr" TargetMode="External"/><Relationship Id="rId5" Type="http://schemas.openxmlformats.org/officeDocument/2006/relationships/footnotes" Target="footnotes.xml"/><Relationship Id="rId15" Type="http://schemas.openxmlformats.org/officeDocument/2006/relationships/hyperlink" Target="https://www.google.com/search?client=firefox-b-d&amp;q=vvf+serre+chevalie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frandonnee@wtwco.com" TargetMode="External"/><Relationship Id="rId14" Type="http://schemas.openxmlformats.org/officeDocument/2006/relationships/hyperlink" Target="https://www.google.com/maps/place/data=!4m2!3m1!1s0x4789f7438422ae01:0x121539cb830968e9?sa=X&amp;ved=1t:8290&amp;ictx=11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1065</Words>
  <Characters>5860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LES MARCHEURS DU PAYS ROUSSILLONNAIS</vt:lpstr>
    </vt:vector>
  </TitlesOfParts>
  <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MARCHEURS DU PAYS ROUSSILLONNAIS</dc:title>
  <dc:creator>M. BOMPARD</dc:creator>
  <cp:lastModifiedBy>SONIA</cp:lastModifiedBy>
  <cp:revision>13</cp:revision>
  <cp:lastPrinted>2025-06-19T04:22:00Z</cp:lastPrinted>
  <dcterms:created xsi:type="dcterms:W3CDTF">2026-04-11T12:28:00Z</dcterms:created>
  <dcterms:modified xsi:type="dcterms:W3CDTF">2026-05-04T09:01:00Z</dcterms:modified>
</cp:coreProperties>
</file>